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629" w:rsidRPr="004F3629" w:rsidRDefault="00D67A0A" w:rsidP="004F3629">
      <w:pPr>
        <w:pStyle w:val="berschrift5"/>
        <w:jc w:val="center"/>
        <w:rPr>
          <w:rFonts w:ascii="Asap SemiBold" w:hAnsi="Asap SemiBold"/>
          <w:b w:val="0"/>
          <w:bCs w:val="0"/>
          <w:sz w:val="28"/>
          <w:szCs w:val="28"/>
        </w:rPr>
      </w:pPr>
      <w:r w:rsidRPr="004F3629">
        <w:rPr>
          <w:rStyle w:val="GrundbildungZwischenberschriften"/>
          <w:sz w:val="28"/>
          <w:szCs w:val="28"/>
        </w:rPr>
        <w:t>Methodenbeschreibung</w:t>
      </w:r>
      <w:r w:rsidR="004F3629">
        <w:rPr>
          <w:rStyle w:val="GrundbildungZwischenberschriften"/>
          <w:sz w:val="28"/>
          <w:szCs w:val="28"/>
        </w:rPr>
        <w:t xml:space="preserve"> </w:t>
      </w:r>
      <w:r w:rsidRPr="004F3629">
        <w:rPr>
          <w:rStyle w:val="GrundbildungZwischenberschriften"/>
          <w:sz w:val="28"/>
          <w:szCs w:val="28"/>
        </w:rPr>
        <w:br/>
      </w:r>
      <w:r w:rsidR="00A03816" w:rsidRPr="004F3629">
        <w:rPr>
          <w:rStyle w:val="GrundbildungZwischenberschriften"/>
          <w:sz w:val="28"/>
          <w:szCs w:val="28"/>
        </w:rPr>
        <w:t>zum Einstieg und Abschluss e</w:t>
      </w:r>
      <w:r w:rsidRPr="004F3629">
        <w:rPr>
          <w:rStyle w:val="GrundbildungZwischenberschriften"/>
          <w:sz w:val="28"/>
          <w:szCs w:val="28"/>
        </w:rPr>
        <w:t>ines Workshops</w:t>
      </w:r>
    </w:p>
    <w:p w:rsidR="00A03816" w:rsidRPr="00A03816" w:rsidRDefault="00A03816" w:rsidP="00A03816">
      <w:pPr>
        <w:pStyle w:val="berschrift5"/>
        <w:rPr>
          <w:rStyle w:val="GrundbildungZwischenberschriften"/>
          <w:szCs w:val="24"/>
        </w:rPr>
      </w:pPr>
      <w:r w:rsidRPr="00A03816">
        <w:rPr>
          <w:rStyle w:val="GrundbildungZwischenberschriften"/>
          <w:szCs w:val="24"/>
        </w:rPr>
        <w:t>Kurzbeschreibung</w:t>
      </w:r>
    </w:p>
    <w:p w:rsidR="00E34792" w:rsidRPr="00A03816" w:rsidRDefault="00E34792" w:rsidP="00E34792">
      <w:pPr>
        <w:jc w:val="both"/>
        <w:rPr>
          <w:rFonts w:ascii="Asap" w:hAnsi="Asap" w:cs="Liberation Sans"/>
          <w:sz w:val="24"/>
          <w:szCs w:val="24"/>
        </w:rPr>
      </w:pPr>
      <w:r w:rsidRPr="00A03816">
        <w:rPr>
          <w:rFonts w:ascii="Asap" w:hAnsi="Asap" w:cs="Liberation Sans"/>
          <w:sz w:val="24"/>
          <w:szCs w:val="24"/>
        </w:rPr>
        <w:t xml:space="preserve">Die Übungen für den Beginn und den Abschluss eines Workshops öffnen den Raum für den Ausdruck von Gefühlen. Durch die Einstiegsübung soll eine wohlwollende und offene Atmosphäre in der Gruppe geschaffen werden. Zum Abschluss soll eine Reflexion über den eigenen Lernprozess angestoßen werden und eine Rückmeldung eingeholt werden. </w:t>
      </w:r>
    </w:p>
    <w:p w:rsidR="00E34792" w:rsidRPr="00A03816" w:rsidRDefault="00E34792">
      <w:pPr>
        <w:pStyle w:val="dg2"/>
        <w:rPr>
          <w:rFonts w:ascii="Asap" w:hAnsi="Asap"/>
          <w:szCs w:val="24"/>
        </w:rPr>
      </w:pPr>
    </w:p>
    <w:p w:rsidR="00773237" w:rsidRPr="00A03816" w:rsidRDefault="00D67A0A">
      <w:pPr>
        <w:pStyle w:val="digitalglobal"/>
        <w:rPr>
          <w:rFonts w:ascii="Asap" w:hAnsi="Asap"/>
          <w:szCs w:val="24"/>
        </w:rPr>
      </w:pPr>
      <w:r w:rsidRPr="00A03816">
        <w:rPr>
          <w:rFonts w:ascii="Asap" w:hAnsi="Asap"/>
          <w:b/>
          <w:szCs w:val="24"/>
        </w:rPr>
        <w:t>Methode:</w:t>
      </w:r>
      <w:r w:rsidRPr="00A03816">
        <w:rPr>
          <w:rFonts w:ascii="Asap" w:hAnsi="Asap"/>
          <w:szCs w:val="24"/>
        </w:rPr>
        <w:t xml:space="preserve"> As</w:t>
      </w:r>
      <w:r w:rsidR="000E7297">
        <w:rPr>
          <w:rFonts w:ascii="Asap" w:hAnsi="Asap"/>
          <w:szCs w:val="24"/>
        </w:rPr>
        <w:t>soziations-Übung,</w:t>
      </w:r>
      <w:r w:rsidRPr="00A03816">
        <w:rPr>
          <w:rFonts w:ascii="Asap" w:hAnsi="Asap"/>
          <w:szCs w:val="24"/>
        </w:rPr>
        <w:t xml:space="preserve"> Gesprächsrunde</w:t>
      </w:r>
      <w:r w:rsidR="000E7297">
        <w:rPr>
          <w:rFonts w:ascii="Asap" w:hAnsi="Asap"/>
          <w:szCs w:val="24"/>
        </w:rPr>
        <w:t>, Positionierung</w:t>
      </w:r>
    </w:p>
    <w:p w:rsidR="00773237" w:rsidRPr="00A03816" w:rsidRDefault="00D67A0A">
      <w:pPr>
        <w:pStyle w:val="digitalglobal"/>
        <w:rPr>
          <w:rFonts w:ascii="Asap" w:hAnsi="Asap"/>
          <w:szCs w:val="24"/>
        </w:rPr>
      </w:pPr>
      <w:r w:rsidRPr="00A03816">
        <w:rPr>
          <w:rFonts w:ascii="Asap" w:hAnsi="Asap"/>
          <w:b/>
          <w:szCs w:val="24"/>
        </w:rPr>
        <w:t>Zeitaufwand:</w:t>
      </w:r>
      <w:r w:rsidRPr="00A03816">
        <w:rPr>
          <w:rFonts w:ascii="Asap" w:hAnsi="Asap"/>
          <w:szCs w:val="24"/>
        </w:rPr>
        <w:t xml:space="preserve"> jeweils 10 - </w:t>
      </w:r>
      <w:bookmarkStart w:id="0" w:name="_GoBack"/>
      <w:bookmarkEnd w:id="0"/>
      <w:r w:rsidRPr="00A03816">
        <w:rPr>
          <w:rFonts w:ascii="Asap" w:hAnsi="Asap"/>
          <w:szCs w:val="24"/>
        </w:rPr>
        <w:t>15 Minuten</w:t>
      </w:r>
    </w:p>
    <w:p w:rsidR="00773237" w:rsidRPr="00A03816" w:rsidRDefault="00D67A0A">
      <w:pPr>
        <w:pStyle w:val="digitalglobal"/>
        <w:rPr>
          <w:rFonts w:ascii="Asap" w:hAnsi="Asap"/>
          <w:szCs w:val="24"/>
        </w:rPr>
      </w:pPr>
      <w:r w:rsidRPr="00A03816">
        <w:rPr>
          <w:rFonts w:ascii="Asap" w:hAnsi="Asap"/>
          <w:b/>
          <w:szCs w:val="24"/>
        </w:rPr>
        <w:t>Zielgruppen:</w:t>
      </w:r>
      <w:r w:rsidRPr="00A03816">
        <w:rPr>
          <w:rFonts w:ascii="Asap" w:hAnsi="Asap"/>
          <w:szCs w:val="24"/>
        </w:rPr>
        <w:t xml:space="preserve"> Besucher*innen von Grundbildungskursen (mindestens Wortebene)</w:t>
      </w:r>
    </w:p>
    <w:p w:rsidR="00773237" w:rsidRPr="00A03816" w:rsidRDefault="00D67A0A">
      <w:pPr>
        <w:pStyle w:val="digitalglobal"/>
        <w:rPr>
          <w:rFonts w:ascii="Asap" w:hAnsi="Asap"/>
          <w:szCs w:val="24"/>
        </w:rPr>
      </w:pPr>
      <w:r w:rsidRPr="00A03816">
        <w:rPr>
          <w:rFonts w:ascii="Asap" w:hAnsi="Asap"/>
          <w:b/>
          <w:szCs w:val="24"/>
        </w:rPr>
        <w:t>Gruppengröße:</w:t>
      </w:r>
      <w:r w:rsidRPr="00A03816">
        <w:rPr>
          <w:rFonts w:ascii="Asap" w:hAnsi="Asap"/>
          <w:szCs w:val="24"/>
        </w:rPr>
        <w:t xml:space="preserve"> beliebig</w:t>
      </w:r>
    </w:p>
    <w:p w:rsidR="00773237" w:rsidRPr="00A03816" w:rsidRDefault="00D67A0A">
      <w:pPr>
        <w:pStyle w:val="digitalglobal"/>
        <w:rPr>
          <w:rFonts w:ascii="Asap" w:hAnsi="Asap"/>
          <w:szCs w:val="24"/>
        </w:rPr>
      </w:pPr>
      <w:r w:rsidRPr="00A03816">
        <w:rPr>
          <w:rFonts w:ascii="Asap" w:hAnsi="Asap"/>
          <w:b/>
          <w:szCs w:val="24"/>
        </w:rPr>
        <w:t>Arbeitsmaterial:</w:t>
      </w:r>
      <w:r w:rsidRPr="00A03816">
        <w:rPr>
          <w:rFonts w:ascii="Asap" w:hAnsi="Asap"/>
          <w:szCs w:val="24"/>
        </w:rPr>
        <w:t xml:space="preserve"> Wetter-Symbol-Karten oder Emoji-Karten</w:t>
      </w:r>
    </w:p>
    <w:p w:rsidR="00773237" w:rsidRPr="00A03816" w:rsidRDefault="00D67A0A">
      <w:pPr>
        <w:pStyle w:val="digitalglobal"/>
        <w:rPr>
          <w:rFonts w:ascii="Asap" w:hAnsi="Asap"/>
          <w:szCs w:val="24"/>
        </w:rPr>
      </w:pPr>
      <w:r w:rsidRPr="00A03816">
        <w:rPr>
          <w:rFonts w:ascii="Asap" w:hAnsi="Asap"/>
          <w:b/>
          <w:szCs w:val="24"/>
        </w:rPr>
        <w:t>Präsenz-Format (Material):</w:t>
      </w:r>
      <w:r w:rsidRPr="00A03816">
        <w:rPr>
          <w:rFonts w:ascii="Asap" w:hAnsi="Asap"/>
          <w:szCs w:val="24"/>
        </w:rPr>
        <w:t xml:space="preserve"> Stuhlkreis</w:t>
      </w:r>
    </w:p>
    <w:p w:rsidR="00773237" w:rsidRPr="00A03816" w:rsidRDefault="00D67A0A">
      <w:pPr>
        <w:pStyle w:val="digitalglobal"/>
        <w:rPr>
          <w:rFonts w:ascii="Asap" w:hAnsi="Asap"/>
          <w:b/>
          <w:szCs w:val="24"/>
        </w:rPr>
      </w:pPr>
      <w:r w:rsidRPr="00A03816">
        <w:rPr>
          <w:rFonts w:ascii="Asap" w:hAnsi="Asap"/>
          <w:b/>
          <w:szCs w:val="24"/>
        </w:rPr>
        <w:t>Online-Format (Technische Voraussetzungen</w:t>
      </w:r>
      <w:r w:rsidRPr="00A03816">
        <w:rPr>
          <w:rFonts w:ascii="Asap" w:hAnsi="Asap"/>
          <w:szCs w:val="24"/>
        </w:rPr>
        <w:t xml:space="preserve"> Desktop-Gerät oder Smartphone mit Audio und Mikrofon</w:t>
      </w:r>
      <w:bookmarkStart w:id="1" w:name="_GoBack1"/>
      <w:bookmarkEnd w:id="1"/>
      <w:r w:rsidRPr="00A03816">
        <w:rPr>
          <w:rFonts w:ascii="Asap" w:hAnsi="Asap"/>
          <w:szCs w:val="24"/>
        </w:rPr>
        <w:t>, stabiles Internet, aktualisierter Browser; partizipatives Konferenz-Tool (z.B. Big Blue Button)</w:t>
      </w:r>
    </w:p>
    <w:p w:rsidR="00773237" w:rsidRPr="00A03816" w:rsidRDefault="00D67A0A">
      <w:pPr>
        <w:pStyle w:val="digitalglobal"/>
        <w:rPr>
          <w:rFonts w:ascii="Asap" w:hAnsi="Asap"/>
          <w:szCs w:val="24"/>
        </w:rPr>
      </w:pPr>
      <w:r w:rsidRPr="00A03816">
        <w:rPr>
          <w:rFonts w:ascii="Asap" w:hAnsi="Asap"/>
          <w:b/>
          <w:szCs w:val="24"/>
        </w:rPr>
        <w:t>Kursleiter *innen:</w:t>
      </w:r>
      <w:r w:rsidR="00082F0B">
        <w:rPr>
          <w:rFonts w:ascii="Asap" w:hAnsi="Asap"/>
          <w:szCs w:val="24"/>
        </w:rPr>
        <w:t xml:space="preserve"> 1</w:t>
      </w:r>
    </w:p>
    <w:p w:rsidR="00773237" w:rsidRPr="00A03816" w:rsidRDefault="00D67A0A">
      <w:pPr>
        <w:pStyle w:val="digitalglobal"/>
        <w:rPr>
          <w:rFonts w:ascii="Asap" w:hAnsi="Asap"/>
          <w:b/>
          <w:szCs w:val="24"/>
        </w:rPr>
      </w:pPr>
      <w:r w:rsidRPr="00A03816">
        <w:rPr>
          <w:rFonts w:ascii="Asap" w:hAnsi="Asap"/>
          <w:b/>
          <w:szCs w:val="24"/>
        </w:rPr>
        <w:t>Komplexität:</w:t>
      </w:r>
      <w:r w:rsidRPr="00A03816">
        <w:rPr>
          <w:rFonts w:ascii="Asap" w:hAnsi="Asap"/>
          <w:szCs w:val="24"/>
        </w:rPr>
        <w:t xml:space="preserve"> Die Übung ist einfach und soll einen Einstieg und einen Abschluss ermöglichen. Dabei geht es nicht um Wissensvermittlung oder den Austausch zu einem inhaltlichen Thema, sondern um Assoziationen, Feedback und darum die eigene Befindlichkeit auszudrücken.</w:t>
      </w:r>
    </w:p>
    <w:p w:rsidR="00773237" w:rsidRPr="00A03816" w:rsidRDefault="00773237">
      <w:pPr>
        <w:pStyle w:val="dg2"/>
        <w:rPr>
          <w:rFonts w:ascii="Asap" w:hAnsi="Asap"/>
          <w:szCs w:val="24"/>
        </w:rPr>
      </w:pPr>
    </w:p>
    <w:p w:rsidR="00A03816" w:rsidRPr="00A03816" w:rsidRDefault="00A03816" w:rsidP="00A03816">
      <w:pPr>
        <w:pStyle w:val="berschrift5"/>
        <w:rPr>
          <w:rStyle w:val="GrundbildungZwischenberschriften"/>
          <w:szCs w:val="24"/>
        </w:rPr>
      </w:pPr>
      <w:r>
        <w:rPr>
          <w:rStyle w:val="GrundbildungZwischenberschriften"/>
          <w:szCs w:val="24"/>
        </w:rPr>
        <w:t>Ziele</w:t>
      </w:r>
    </w:p>
    <w:p w:rsidR="00082F0B" w:rsidRDefault="00D67A0A">
      <w:pPr>
        <w:jc w:val="both"/>
        <w:rPr>
          <w:rFonts w:ascii="Asap" w:hAnsi="Asap" w:cs="Liberation Sans"/>
          <w:sz w:val="24"/>
          <w:szCs w:val="24"/>
        </w:rPr>
      </w:pPr>
      <w:r w:rsidRPr="00A03816">
        <w:rPr>
          <w:rFonts w:ascii="Asap" w:hAnsi="Asap" w:cs="Liberation Sans"/>
          <w:sz w:val="24"/>
          <w:szCs w:val="24"/>
        </w:rPr>
        <w:t xml:space="preserve">Durch die Einstiegsübung soll eine wohlwollende und offene Atmosphäre in der Gruppe geschaffen werden. Alle sollen gut ankommen und in die Gruppe finden. Es </w:t>
      </w:r>
      <w:r w:rsidR="00082F0B">
        <w:rPr>
          <w:rFonts w:ascii="Asap" w:hAnsi="Asap" w:cs="Liberation Sans"/>
          <w:sz w:val="24"/>
          <w:szCs w:val="24"/>
        </w:rPr>
        <w:t xml:space="preserve">soll Vertrauen zu </w:t>
      </w:r>
      <w:proofErr w:type="gramStart"/>
      <w:r w:rsidR="00082F0B">
        <w:rPr>
          <w:rFonts w:ascii="Asap" w:hAnsi="Asap" w:cs="Liberation Sans"/>
          <w:sz w:val="24"/>
          <w:szCs w:val="24"/>
        </w:rPr>
        <w:t>den Kursleiter</w:t>
      </w:r>
      <w:proofErr w:type="gramEnd"/>
      <w:r w:rsidR="00082F0B">
        <w:rPr>
          <w:rFonts w:ascii="Asap" w:hAnsi="Asap" w:cs="Liberation Sans"/>
          <w:sz w:val="24"/>
          <w:szCs w:val="24"/>
        </w:rPr>
        <w:t>*innen aufgeb</w:t>
      </w:r>
      <w:r w:rsidRPr="00A03816">
        <w:rPr>
          <w:rFonts w:ascii="Asap" w:hAnsi="Asap" w:cs="Liberation Sans"/>
          <w:sz w:val="24"/>
          <w:szCs w:val="24"/>
        </w:rPr>
        <w:t xml:space="preserve">aut werden und alle sollen bereits einmal zu </w:t>
      </w:r>
      <w:r w:rsidR="00082F0B">
        <w:rPr>
          <w:rFonts w:ascii="Asap" w:hAnsi="Asap" w:cs="Liberation Sans"/>
          <w:sz w:val="24"/>
          <w:szCs w:val="24"/>
        </w:rPr>
        <w:t>Wort gekommen sein.</w:t>
      </w:r>
    </w:p>
    <w:p w:rsidR="00773237" w:rsidRPr="00A03816" w:rsidRDefault="00D67A0A">
      <w:pPr>
        <w:jc w:val="both"/>
        <w:rPr>
          <w:rFonts w:ascii="Asap" w:hAnsi="Asap"/>
          <w:sz w:val="24"/>
          <w:szCs w:val="24"/>
        </w:rPr>
      </w:pPr>
      <w:r w:rsidRPr="00A03816">
        <w:rPr>
          <w:rFonts w:ascii="Asap" w:hAnsi="Asap" w:cs="Liberation Sans"/>
          <w:sz w:val="24"/>
          <w:szCs w:val="24"/>
        </w:rPr>
        <w:t xml:space="preserve">Für den Abschluss soll eine Reflexion über den eigenen Lernprozess angestoßen werden und eine Rückmeldung zu den angewandten Methoden eingeholt werden. Einstieg sowie Abschluss sollen den Raum für den Ausdruck von Gefühlen öffnen.  </w:t>
      </w:r>
    </w:p>
    <w:p w:rsidR="00773237" w:rsidRPr="00A03816" w:rsidRDefault="00D67A0A" w:rsidP="00A03816">
      <w:pPr>
        <w:pStyle w:val="berschrift5"/>
        <w:rPr>
          <w:rStyle w:val="GrundbildungZwischenberschriften"/>
          <w:szCs w:val="24"/>
        </w:rPr>
      </w:pPr>
      <w:r w:rsidRPr="00A03816">
        <w:rPr>
          <w:rStyle w:val="GrundbildungZwischenberschriften"/>
          <w:szCs w:val="24"/>
        </w:rPr>
        <w:lastRenderedPageBreak/>
        <w:t>Vorbereitung</w:t>
      </w:r>
    </w:p>
    <w:p w:rsidR="00082F0B" w:rsidRDefault="00082F0B">
      <w:pPr>
        <w:jc w:val="both"/>
        <w:rPr>
          <w:rFonts w:ascii="Asap" w:hAnsi="Asap" w:cs="Liberation Sans"/>
          <w:b/>
          <w:bCs/>
          <w:sz w:val="24"/>
          <w:szCs w:val="24"/>
        </w:rPr>
      </w:pPr>
      <w:r>
        <w:rPr>
          <w:rFonts w:ascii="Asap" w:hAnsi="Asap" w:cs="Liberation Sans"/>
          <w:b/>
          <w:bCs/>
          <w:sz w:val="24"/>
          <w:szCs w:val="24"/>
        </w:rPr>
        <w:t>Einstieg</w:t>
      </w:r>
    </w:p>
    <w:p w:rsidR="00773237" w:rsidRPr="00A03816" w:rsidRDefault="00D67A0A">
      <w:pPr>
        <w:jc w:val="both"/>
        <w:rPr>
          <w:rFonts w:ascii="Asap" w:hAnsi="Asap"/>
          <w:sz w:val="24"/>
          <w:szCs w:val="24"/>
        </w:rPr>
      </w:pPr>
      <w:r w:rsidRPr="00A03816">
        <w:rPr>
          <w:rFonts w:ascii="Asap" w:hAnsi="Asap" w:cs="Liberation Sans"/>
          <w:sz w:val="24"/>
          <w:szCs w:val="24"/>
        </w:rPr>
        <w:t>Die Karten mit den Wetter-Symbolen (</w:t>
      </w:r>
      <w:r w:rsidRPr="00A03816">
        <w:rPr>
          <w:rFonts w:ascii="Asap" w:hAnsi="Asap" w:cs="Liberation Sans"/>
          <w:color w:val="000000"/>
          <w:sz w:val="24"/>
          <w:szCs w:val="24"/>
        </w:rPr>
        <w:t>Sonne, Regenbogen, Sonnenuntergang, Bewölkt, Regen, Gewitter, Mond und Sterne, Schnee</w:t>
      </w:r>
      <w:r w:rsidR="00082F0B">
        <w:rPr>
          <w:rFonts w:ascii="Asap" w:hAnsi="Asap" w:cs="Liberation Sans"/>
          <w:sz w:val="24"/>
          <w:szCs w:val="24"/>
        </w:rPr>
        <w:t>) oder die Emoji-Karten</w:t>
      </w:r>
      <w:r w:rsidRPr="00A03816">
        <w:rPr>
          <w:rFonts w:ascii="Asap" w:hAnsi="Asap" w:cs="Liberation Sans"/>
          <w:sz w:val="24"/>
          <w:szCs w:val="24"/>
        </w:rPr>
        <w:t xml:space="preserve"> müssen ausgedruckt werde</w:t>
      </w:r>
      <w:r w:rsidR="00082F0B">
        <w:rPr>
          <w:rFonts w:ascii="Asap" w:hAnsi="Asap" w:cs="Liberation Sans"/>
          <w:sz w:val="24"/>
          <w:szCs w:val="24"/>
        </w:rPr>
        <w:t>n.</w:t>
      </w:r>
    </w:p>
    <w:p w:rsidR="00082F0B" w:rsidRDefault="00082F0B">
      <w:pPr>
        <w:jc w:val="both"/>
        <w:rPr>
          <w:rFonts w:ascii="Asap" w:hAnsi="Asap" w:cs="Liberation Sans"/>
          <w:b/>
          <w:bCs/>
          <w:sz w:val="24"/>
          <w:szCs w:val="24"/>
        </w:rPr>
      </w:pPr>
      <w:r>
        <w:rPr>
          <w:rFonts w:ascii="Asap" w:hAnsi="Asap" w:cs="Liberation Sans"/>
          <w:b/>
          <w:bCs/>
          <w:sz w:val="24"/>
          <w:szCs w:val="24"/>
        </w:rPr>
        <w:t>Abschluss</w:t>
      </w:r>
    </w:p>
    <w:p w:rsidR="00773237" w:rsidRPr="00A03816" w:rsidRDefault="00D67A0A">
      <w:pPr>
        <w:jc w:val="both"/>
        <w:rPr>
          <w:rFonts w:ascii="Asap" w:hAnsi="Asap"/>
          <w:sz w:val="24"/>
          <w:szCs w:val="24"/>
        </w:rPr>
      </w:pPr>
      <w:r w:rsidRPr="00A03816">
        <w:rPr>
          <w:rFonts w:ascii="Asap" w:hAnsi="Asap" w:cs="Liberation Sans"/>
          <w:sz w:val="24"/>
          <w:szCs w:val="24"/>
        </w:rPr>
        <w:t>Es ist keine Vorbereitung nötig. Für die Übung werden keine Materialien gebraucht.</w:t>
      </w:r>
    </w:p>
    <w:p w:rsidR="00773237" w:rsidRPr="00A03816" w:rsidRDefault="00D67A0A">
      <w:pPr>
        <w:jc w:val="both"/>
        <w:rPr>
          <w:rFonts w:ascii="Asap" w:hAnsi="Asap"/>
          <w:sz w:val="24"/>
          <w:szCs w:val="24"/>
        </w:rPr>
      </w:pPr>
      <w:r w:rsidRPr="00A03816">
        <w:rPr>
          <w:rFonts w:ascii="Asap" w:hAnsi="Asap" w:cs="Liberation Sans"/>
          <w:sz w:val="24"/>
          <w:szCs w:val="24"/>
        </w:rPr>
        <w:t>Bei der Durchführung im Online-Format verschickt der*die Kursleiter*in im Vorfeld eine Einladung für einen Konferenz-Raum.</w:t>
      </w:r>
    </w:p>
    <w:p w:rsidR="00773237" w:rsidRPr="00A03816" w:rsidRDefault="00773237">
      <w:pPr>
        <w:jc w:val="both"/>
        <w:rPr>
          <w:rFonts w:ascii="Asap" w:hAnsi="Asap" w:cs="Liberation Sans"/>
          <w:sz w:val="24"/>
          <w:szCs w:val="24"/>
        </w:rPr>
      </w:pPr>
    </w:p>
    <w:p w:rsidR="00773237" w:rsidRPr="00A03816" w:rsidRDefault="00082F0B" w:rsidP="00A03816">
      <w:pPr>
        <w:pStyle w:val="berschrift5"/>
        <w:rPr>
          <w:rStyle w:val="GrundbildungZwischenberschriften"/>
          <w:szCs w:val="24"/>
        </w:rPr>
      </w:pPr>
      <w:r>
        <w:rPr>
          <w:rStyle w:val="GrundbildungZwischenberschriften"/>
          <w:szCs w:val="24"/>
        </w:rPr>
        <w:t>Durchführung in Präsenz-F</w:t>
      </w:r>
      <w:r w:rsidR="00D67A0A" w:rsidRPr="00A03816">
        <w:rPr>
          <w:rStyle w:val="GrundbildungZwischenberschriften"/>
          <w:szCs w:val="24"/>
        </w:rPr>
        <w:t>ormaten</w:t>
      </w:r>
    </w:p>
    <w:p w:rsidR="00A03816" w:rsidRDefault="00A03816">
      <w:pPr>
        <w:pStyle w:val="digitalglobal"/>
        <w:rPr>
          <w:rFonts w:ascii="Asap" w:hAnsi="Asap"/>
          <w:b/>
          <w:bCs/>
          <w:szCs w:val="24"/>
        </w:rPr>
      </w:pPr>
      <w:r>
        <w:rPr>
          <w:rFonts w:ascii="Asap" w:hAnsi="Asap"/>
          <w:b/>
          <w:bCs/>
          <w:szCs w:val="24"/>
        </w:rPr>
        <w:t>Einstieg</w:t>
      </w:r>
    </w:p>
    <w:p w:rsidR="00082F0B" w:rsidRDefault="00D67A0A">
      <w:pPr>
        <w:pStyle w:val="digitalglobal"/>
        <w:rPr>
          <w:rFonts w:ascii="Asap" w:hAnsi="Asap"/>
          <w:szCs w:val="24"/>
        </w:rPr>
      </w:pPr>
      <w:r w:rsidRPr="00A03816">
        <w:rPr>
          <w:rFonts w:ascii="Asap" w:hAnsi="Asap"/>
          <w:szCs w:val="24"/>
        </w:rPr>
        <w:t>Die*der Kursleiter*in heißt alle willkomm</w:t>
      </w:r>
      <w:r w:rsidR="00082F0B">
        <w:rPr>
          <w:rFonts w:ascii="Asap" w:hAnsi="Asap"/>
          <w:szCs w:val="24"/>
        </w:rPr>
        <w:t xml:space="preserve">en und erklärt die Namensrunde: </w:t>
      </w:r>
      <w:r w:rsidRPr="00A03816">
        <w:rPr>
          <w:rFonts w:ascii="Asap" w:hAnsi="Asap"/>
          <w:szCs w:val="24"/>
        </w:rPr>
        <w:t>Alle sollen eine Geschichte zu ihrem Namen erzählen. Das kann z.B. sein, warum ihre Eltern ihnen diesen Namen gegeben haben, welchen Ursprung der Name hat oder eine witzige Anekdote. Es empfiehlt sich selbst zu beginnen und ein Beispiel zu geben, damit die Übung gut verstanden wird. Es kann allerdings trotzdem passieren, dass die Teilnehmer*innen sich einfach vorstellen und nicht auf die gestellte Aufgabe eingehen, was</w:t>
      </w:r>
      <w:r w:rsidR="00082F0B">
        <w:rPr>
          <w:rFonts w:ascii="Asap" w:hAnsi="Asap"/>
          <w:szCs w:val="24"/>
        </w:rPr>
        <w:t xml:space="preserve"> dann akzeptiert werden sollte.</w:t>
      </w:r>
    </w:p>
    <w:p w:rsidR="00082F0B" w:rsidRDefault="00D67A0A">
      <w:pPr>
        <w:pStyle w:val="digitalglobal"/>
        <w:rPr>
          <w:rFonts w:ascii="Asap" w:hAnsi="Asap" w:cs="Liberation Sans"/>
          <w:szCs w:val="24"/>
        </w:rPr>
      </w:pPr>
      <w:r w:rsidRPr="00A03816">
        <w:rPr>
          <w:rFonts w:ascii="Asap" w:hAnsi="Asap" w:cs="Liberation Sans"/>
          <w:szCs w:val="24"/>
        </w:rPr>
        <w:t>Wenn alle zu Wort gekommen sind und ausreichend Zeit vorhanden ist, kann noch über die Befindlichkeit gesprochen werden. Dies kann mit den Wettersymbolen geschehen (was etwas anspruchsvoller ist) oder mit den Emojis (</w:t>
      </w:r>
      <w:r w:rsidR="00082F0B">
        <w:rPr>
          <w:rFonts w:ascii="Asap" w:hAnsi="Asap" w:cs="Liberation Sans"/>
          <w:szCs w:val="24"/>
        </w:rPr>
        <w:t>einfachere Variante).</w:t>
      </w:r>
    </w:p>
    <w:p w:rsidR="00773237" w:rsidRDefault="00D67A0A">
      <w:pPr>
        <w:pStyle w:val="digitalglobal"/>
        <w:rPr>
          <w:rFonts w:ascii="Asap" w:hAnsi="Asap" w:cs="Liberation Sans"/>
          <w:szCs w:val="24"/>
        </w:rPr>
      </w:pPr>
      <w:r w:rsidRPr="00A03816">
        <w:rPr>
          <w:rFonts w:ascii="Asap" w:hAnsi="Asap" w:cs="Liberation Sans"/>
          <w:szCs w:val="24"/>
        </w:rPr>
        <w:t xml:space="preserve">Die*der Kursleiter *in verteilt die Wetterkarten oder die Emojis mit großzügigem Abstand im Raum oder auf dem Tisch. </w:t>
      </w:r>
      <w:r w:rsidR="006642F8">
        <w:rPr>
          <w:rFonts w:ascii="Asap" w:hAnsi="Asap" w:cs="Liberation Sans"/>
          <w:szCs w:val="24"/>
        </w:rPr>
        <w:t xml:space="preserve">Es ist </w:t>
      </w:r>
      <w:r w:rsidR="006642F8" w:rsidRPr="00A03816">
        <w:rPr>
          <w:rFonts w:ascii="Asap" w:hAnsi="Asap" w:cs="Liberation Sans"/>
          <w:szCs w:val="24"/>
        </w:rPr>
        <w:t xml:space="preserve">gut am Anfang Beispiele zu geben damit alle wissen: Es dreht sich um die Verknüpfung von Gefühlen mit dem jeweiligen Symbol. </w:t>
      </w:r>
      <w:r w:rsidRPr="00A03816">
        <w:rPr>
          <w:rFonts w:ascii="Asap" w:hAnsi="Asap" w:cs="Liberation Sans"/>
          <w:szCs w:val="24"/>
        </w:rPr>
        <w:t xml:space="preserve">Die Teilnehmer*innen werden aufgefordert sich zu der Karte mit dem Wetter-Symbol oder </w:t>
      </w:r>
      <w:proofErr w:type="gramStart"/>
      <w:r w:rsidRPr="00A03816">
        <w:rPr>
          <w:rFonts w:ascii="Asap" w:hAnsi="Asap" w:cs="Liberation Sans"/>
          <w:szCs w:val="24"/>
        </w:rPr>
        <w:t>dem Emoji</w:t>
      </w:r>
      <w:proofErr w:type="gramEnd"/>
      <w:r w:rsidRPr="00A03816">
        <w:rPr>
          <w:rFonts w:ascii="Asap" w:hAnsi="Asap" w:cs="Liberation Sans"/>
          <w:szCs w:val="24"/>
        </w:rPr>
        <w:t xml:space="preserve"> zu stellen, das ihre aktuelle Befindlichkeit am besten darstellt. Auch hier ist es </w:t>
      </w:r>
      <w:proofErr w:type="gramStart"/>
      <w:r w:rsidRPr="00A03816">
        <w:rPr>
          <w:rFonts w:ascii="Asap" w:hAnsi="Asap" w:cs="Liberation Sans"/>
          <w:szCs w:val="24"/>
        </w:rPr>
        <w:t>sinnvoll</w:t>
      </w:r>
      <w:proofErr w:type="gramEnd"/>
      <w:r w:rsidRPr="00A03816">
        <w:rPr>
          <w:rFonts w:ascii="Asap" w:hAnsi="Asap" w:cs="Liberation Sans"/>
          <w:szCs w:val="24"/>
        </w:rPr>
        <w:t xml:space="preserve"> wenn die*der </w:t>
      </w:r>
      <w:r w:rsidR="006642F8">
        <w:rPr>
          <w:rFonts w:ascii="Asap" w:hAnsi="Asap" w:cs="Liberation Sans"/>
          <w:szCs w:val="24"/>
        </w:rPr>
        <w:t>Kursleiter</w:t>
      </w:r>
      <w:r w:rsidRPr="00A03816">
        <w:rPr>
          <w:rFonts w:ascii="Asap" w:hAnsi="Asap" w:cs="Liberation Sans"/>
          <w:szCs w:val="24"/>
        </w:rPr>
        <w:t>*in anfängt, damit es</w:t>
      </w:r>
      <w:r w:rsidR="006642F8">
        <w:rPr>
          <w:rFonts w:ascii="Asap" w:hAnsi="Asap" w:cs="Liberation Sans"/>
          <w:szCs w:val="24"/>
        </w:rPr>
        <w:t xml:space="preserve"> verständlich wird. </w:t>
      </w:r>
      <w:r w:rsidRPr="00A03816">
        <w:rPr>
          <w:rFonts w:ascii="Asap" w:hAnsi="Asap" w:cs="Liberation Sans"/>
          <w:szCs w:val="24"/>
        </w:rPr>
        <w:t xml:space="preserve">Wenn genügend Zeit ist, können alle kurz etwas </w:t>
      </w:r>
      <w:r w:rsidR="006642F8">
        <w:rPr>
          <w:rFonts w:ascii="Asap" w:hAnsi="Asap" w:cs="Liberation Sans"/>
          <w:szCs w:val="24"/>
        </w:rPr>
        <w:t>zu ihrer Auswahl</w:t>
      </w:r>
      <w:r w:rsidRPr="00A03816">
        <w:rPr>
          <w:rFonts w:ascii="Asap" w:hAnsi="Asap" w:cs="Liberation Sans"/>
          <w:szCs w:val="24"/>
        </w:rPr>
        <w:t xml:space="preserve"> sagen.</w:t>
      </w:r>
    </w:p>
    <w:p w:rsidR="006642F8" w:rsidRPr="00082F0B" w:rsidRDefault="006642F8">
      <w:pPr>
        <w:pStyle w:val="digitalglobal"/>
        <w:rPr>
          <w:rFonts w:ascii="Asap" w:hAnsi="Asap" w:cs="Liberation Sans"/>
          <w:szCs w:val="24"/>
        </w:rPr>
      </w:pPr>
    </w:p>
    <w:p w:rsidR="00A03816" w:rsidRDefault="00A03816">
      <w:pPr>
        <w:pStyle w:val="digitalglobal"/>
        <w:rPr>
          <w:rFonts w:ascii="Asap" w:hAnsi="Asap"/>
          <w:b/>
          <w:bCs/>
          <w:szCs w:val="24"/>
        </w:rPr>
      </w:pPr>
      <w:r>
        <w:rPr>
          <w:rFonts w:ascii="Asap" w:hAnsi="Asap"/>
          <w:b/>
          <w:bCs/>
          <w:szCs w:val="24"/>
        </w:rPr>
        <w:t>Abschluss</w:t>
      </w:r>
    </w:p>
    <w:p w:rsidR="006642F8" w:rsidRDefault="00D67A0A">
      <w:pPr>
        <w:pStyle w:val="digitalglobal"/>
        <w:rPr>
          <w:rFonts w:ascii="Asap" w:hAnsi="Asap"/>
          <w:color w:val="000000"/>
          <w:szCs w:val="24"/>
        </w:rPr>
      </w:pPr>
      <w:r w:rsidRPr="00A03816">
        <w:rPr>
          <w:rFonts w:ascii="Asap" w:hAnsi="Asap"/>
          <w:szCs w:val="24"/>
        </w:rPr>
        <w:t xml:space="preserve">Die*der Kursleiter*in bittet die Teilnehmer*innen sich </w:t>
      </w:r>
      <w:r w:rsidR="006642F8">
        <w:rPr>
          <w:rFonts w:ascii="Asap" w:hAnsi="Asap"/>
          <w:szCs w:val="24"/>
        </w:rPr>
        <w:t xml:space="preserve">mit einem Daumenzeichen </w:t>
      </w:r>
      <w:r w:rsidRPr="00A03816">
        <w:rPr>
          <w:rFonts w:ascii="Asap" w:hAnsi="Asap"/>
          <w:szCs w:val="24"/>
        </w:rPr>
        <w:t xml:space="preserve">zu vier Aussagen zu positionieren. </w:t>
      </w:r>
      <w:r w:rsidR="006642F8" w:rsidRPr="00A03816">
        <w:rPr>
          <w:rFonts w:ascii="Asap" w:hAnsi="Asap"/>
          <w:color w:val="000000"/>
          <w:szCs w:val="24"/>
        </w:rPr>
        <w:t>Die*der Kur</w:t>
      </w:r>
      <w:r w:rsidR="006642F8">
        <w:rPr>
          <w:rFonts w:ascii="Asap" w:hAnsi="Asap"/>
          <w:color w:val="000000"/>
          <w:szCs w:val="24"/>
        </w:rPr>
        <w:t>sleiter *in demonstriert</w:t>
      </w:r>
      <w:r w:rsidR="006642F8" w:rsidRPr="00A03816">
        <w:rPr>
          <w:rFonts w:ascii="Asap" w:hAnsi="Asap"/>
          <w:color w:val="000000"/>
          <w:szCs w:val="24"/>
        </w:rPr>
        <w:t>, wie die Positionierung funktioniert</w:t>
      </w:r>
      <w:r w:rsidR="006642F8">
        <w:rPr>
          <w:rFonts w:ascii="Asap" w:hAnsi="Asap"/>
          <w:color w:val="000000"/>
          <w:szCs w:val="24"/>
        </w:rPr>
        <w:t>: Daumen hoch für „i</w:t>
      </w:r>
      <w:r w:rsidR="006642F8" w:rsidRPr="00A03816">
        <w:rPr>
          <w:rFonts w:ascii="Asap" w:hAnsi="Asap"/>
          <w:color w:val="000000"/>
          <w:szCs w:val="24"/>
        </w:rPr>
        <w:t>ch stimme voll und ganz zu“, Daumen in der Mitte für „ich stimme ein bisschen zu“, Daumen nach unten für „ich stimme nicht zu“.</w:t>
      </w:r>
    </w:p>
    <w:p w:rsidR="00773237" w:rsidRPr="00A03816" w:rsidRDefault="00D67A0A">
      <w:pPr>
        <w:pStyle w:val="digitalglobal"/>
        <w:rPr>
          <w:rFonts w:ascii="Asap" w:hAnsi="Asap"/>
          <w:szCs w:val="24"/>
        </w:rPr>
      </w:pPr>
      <w:r w:rsidRPr="00A03816">
        <w:rPr>
          <w:rFonts w:ascii="Asap" w:hAnsi="Asap"/>
          <w:color w:val="000000"/>
          <w:szCs w:val="24"/>
        </w:rPr>
        <w:lastRenderedPageBreak/>
        <w:t xml:space="preserve">Die Aussagen werden nacheinander vorgelesen: </w:t>
      </w:r>
    </w:p>
    <w:p w:rsidR="00773237" w:rsidRPr="00A03816" w:rsidRDefault="00D67A0A" w:rsidP="006642F8">
      <w:pPr>
        <w:pStyle w:val="Textkrper"/>
        <w:numPr>
          <w:ilvl w:val="0"/>
          <w:numId w:val="1"/>
        </w:numPr>
        <w:ind w:left="714" w:hanging="357"/>
        <w:contextualSpacing/>
        <w:rPr>
          <w:rFonts w:ascii="Asap" w:hAnsi="Asap"/>
          <w:color w:val="000000"/>
          <w:sz w:val="24"/>
          <w:szCs w:val="24"/>
        </w:rPr>
      </w:pPr>
      <w:r w:rsidRPr="00A03816">
        <w:rPr>
          <w:rFonts w:ascii="Asap" w:hAnsi="Asap"/>
          <w:color w:val="000000"/>
          <w:sz w:val="24"/>
          <w:szCs w:val="24"/>
        </w:rPr>
        <w:t>Ich habe heute etwas gelernt.</w:t>
      </w:r>
    </w:p>
    <w:p w:rsidR="00773237" w:rsidRPr="00A03816" w:rsidRDefault="00D67A0A" w:rsidP="006642F8">
      <w:pPr>
        <w:pStyle w:val="Textkrper"/>
        <w:numPr>
          <w:ilvl w:val="0"/>
          <w:numId w:val="1"/>
        </w:numPr>
        <w:spacing w:after="160" w:line="256" w:lineRule="auto"/>
        <w:ind w:left="714" w:hanging="357"/>
        <w:contextualSpacing/>
        <w:rPr>
          <w:rFonts w:ascii="Asap" w:hAnsi="Asap"/>
          <w:color w:val="000000"/>
          <w:sz w:val="24"/>
          <w:szCs w:val="24"/>
        </w:rPr>
      </w:pPr>
      <w:r w:rsidRPr="00A03816">
        <w:rPr>
          <w:rFonts w:ascii="Asap" w:hAnsi="Asap"/>
          <w:color w:val="000000"/>
          <w:sz w:val="24"/>
          <w:szCs w:val="24"/>
        </w:rPr>
        <w:t>Ich habe mich in der Gruppe wohl gefühlt.</w:t>
      </w:r>
    </w:p>
    <w:p w:rsidR="00773237" w:rsidRPr="00A03816" w:rsidRDefault="00D67A0A" w:rsidP="006642F8">
      <w:pPr>
        <w:pStyle w:val="Textkrper"/>
        <w:numPr>
          <w:ilvl w:val="0"/>
          <w:numId w:val="1"/>
        </w:numPr>
        <w:spacing w:after="160" w:line="256" w:lineRule="auto"/>
        <w:ind w:left="714" w:hanging="357"/>
        <w:contextualSpacing/>
        <w:rPr>
          <w:rFonts w:ascii="Asap" w:hAnsi="Asap"/>
          <w:color w:val="000000"/>
          <w:sz w:val="24"/>
          <w:szCs w:val="24"/>
        </w:rPr>
      </w:pPr>
      <w:r w:rsidRPr="00A03816">
        <w:rPr>
          <w:rFonts w:ascii="Asap" w:hAnsi="Asap"/>
          <w:color w:val="000000"/>
          <w:sz w:val="24"/>
          <w:szCs w:val="24"/>
        </w:rPr>
        <w:t>Ich fühle mich verwirrt</w:t>
      </w:r>
      <w:r w:rsidR="006642F8">
        <w:rPr>
          <w:rFonts w:ascii="Asap" w:hAnsi="Asap"/>
          <w:color w:val="000000"/>
          <w:sz w:val="24"/>
          <w:szCs w:val="24"/>
        </w:rPr>
        <w:t>.</w:t>
      </w:r>
    </w:p>
    <w:p w:rsidR="00773237" w:rsidRPr="00A03816" w:rsidRDefault="00D67A0A" w:rsidP="006642F8">
      <w:pPr>
        <w:pStyle w:val="Textkrper"/>
        <w:numPr>
          <w:ilvl w:val="0"/>
          <w:numId w:val="1"/>
        </w:numPr>
        <w:spacing w:after="160" w:line="256" w:lineRule="auto"/>
        <w:ind w:left="714" w:hanging="357"/>
        <w:contextualSpacing/>
        <w:rPr>
          <w:rFonts w:ascii="Asap" w:hAnsi="Asap"/>
          <w:color w:val="000000"/>
          <w:sz w:val="24"/>
          <w:szCs w:val="24"/>
        </w:rPr>
      </w:pPr>
      <w:r w:rsidRPr="00A03816">
        <w:rPr>
          <w:rFonts w:ascii="Asap" w:hAnsi="Asap"/>
          <w:color w:val="000000"/>
          <w:sz w:val="24"/>
          <w:szCs w:val="24"/>
        </w:rPr>
        <w:t>Ich fühle mich gut.</w:t>
      </w:r>
    </w:p>
    <w:p w:rsidR="00773237" w:rsidRPr="00A03816" w:rsidRDefault="006642F8">
      <w:pPr>
        <w:pStyle w:val="digitalglobal"/>
        <w:rPr>
          <w:rFonts w:ascii="Asap" w:hAnsi="Asap"/>
          <w:szCs w:val="24"/>
        </w:rPr>
      </w:pPr>
      <w:r>
        <w:rPr>
          <w:rFonts w:ascii="Asap" w:hAnsi="Asap"/>
          <w:color w:val="000000"/>
          <w:szCs w:val="24"/>
        </w:rPr>
        <w:t>Nach jeder Aussage wird gefragt, ob wer noch</w:t>
      </w:r>
      <w:r w:rsidR="00D67A0A" w:rsidRPr="00A03816">
        <w:rPr>
          <w:rFonts w:ascii="Asap" w:hAnsi="Asap"/>
          <w:color w:val="000000"/>
          <w:szCs w:val="24"/>
        </w:rPr>
        <w:t xml:space="preserve"> etwas </w:t>
      </w:r>
      <w:r>
        <w:rPr>
          <w:rFonts w:ascii="Asap" w:hAnsi="Asap"/>
          <w:color w:val="000000"/>
          <w:szCs w:val="24"/>
        </w:rPr>
        <w:t xml:space="preserve">zu der eigenen Positionierung </w:t>
      </w:r>
      <w:r w:rsidR="00D67A0A" w:rsidRPr="00A03816">
        <w:rPr>
          <w:rFonts w:ascii="Asap" w:hAnsi="Asap"/>
          <w:color w:val="000000"/>
          <w:szCs w:val="24"/>
        </w:rPr>
        <w:t>sagen möchte</w:t>
      </w:r>
      <w:r>
        <w:rPr>
          <w:rFonts w:ascii="Asap" w:hAnsi="Asap"/>
          <w:color w:val="000000"/>
          <w:szCs w:val="24"/>
        </w:rPr>
        <w:t xml:space="preserve"> (z.B. was habe ich gelernt).</w:t>
      </w:r>
    </w:p>
    <w:p w:rsidR="00773237" w:rsidRPr="00A03816" w:rsidRDefault="00773237">
      <w:pPr>
        <w:pStyle w:val="dg2"/>
        <w:rPr>
          <w:rFonts w:ascii="Asap" w:hAnsi="Asap"/>
          <w:color w:val="000000"/>
          <w:szCs w:val="24"/>
        </w:rPr>
      </w:pPr>
    </w:p>
    <w:p w:rsidR="00773237" w:rsidRPr="00A03816" w:rsidRDefault="006642F8" w:rsidP="00A03816">
      <w:pPr>
        <w:pStyle w:val="berschrift5"/>
        <w:rPr>
          <w:rStyle w:val="GrundbildungZwischenberschriften"/>
          <w:szCs w:val="24"/>
        </w:rPr>
      </w:pPr>
      <w:r>
        <w:rPr>
          <w:rStyle w:val="GrundbildungZwischenberschriften"/>
          <w:szCs w:val="24"/>
        </w:rPr>
        <w:t>Durchführung in Online-F</w:t>
      </w:r>
      <w:r w:rsidR="00D67A0A" w:rsidRPr="00A03816">
        <w:rPr>
          <w:rStyle w:val="GrundbildungZwischenberschriften"/>
          <w:szCs w:val="24"/>
        </w:rPr>
        <w:t>ormaten</w:t>
      </w:r>
    </w:p>
    <w:p w:rsidR="00BF59D9" w:rsidRDefault="00F3318F">
      <w:pPr>
        <w:pStyle w:val="digitalglobal"/>
        <w:rPr>
          <w:rFonts w:ascii="Asap" w:hAnsi="Asap"/>
          <w:b/>
          <w:color w:val="000000"/>
          <w:szCs w:val="24"/>
        </w:rPr>
      </w:pPr>
      <w:r>
        <w:rPr>
          <w:rFonts w:ascii="Asap" w:hAnsi="Asap"/>
          <w:b/>
          <w:color w:val="000000"/>
          <w:szCs w:val="24"/>
        </w:rPr>
        <w:t>Einstieg</w:t>
      </w:r>
    </w:p>
    <w:p w:rsidR="00BF59D9" w:rsidRDefault="00D67A0A">
      <w:pPr>
        <w:pStyle w:val="digitalglobal"/>
        <w:rPr>
          <w:rFonts w:ascii="Asap" w:hAnsi="Asap"/>
          <w:color w:val="000000"/>
          <w:szCs w:val="24"/>
        </w:rPr>
      </w:pPr>
      <w:r w:rsidRPr="00A03816">
        <w:rPr>
          <w:rFonts w:ascii="Asap" w:hAnsi="Asap"/>
          <w:color w:val="000000"/>
          <w:szCs w:val="24"/>
        </w:rPr>
        <w:t>Die Durchführung online mit einem Konferenz-Tool verläuft sehr ähnlich</w:t>
      </w:r>
      <w:r w:rsidR="00BF59D9">
        <w:rPr>
          <w:rFonts w:ascii="Asap" w:hAnsi="Asap"/>
          <w:color w:val="000000"/>
          <w:szCs w:val="24"/>
        </w:rPr>
        <w:t xml:space="preserve"> wie die Präsenz-Variante:</w:t>
      </w:r>
    </w:p>
    <w:p w:rsidR="00BF59D9" w:rsidRDefault="00BF59D9" w:rsidP="00BF59D9">
      <w:pPr>
        <w:pStyle w:val="digitalglobal"/>
        <w:rPr>
          <w:rFonts w:ascii="Asap" w:hAnsi="Asap"/>
          <w:szCs w:val="24"/>
        </w:rPr>
      </w:pPr>
      <w:r w:rsidRPr="00A03816">
        <w:rPr>
          <w:rFonts w:ascii="Asap" w:hAnsi="Asap"/>
          <w:szCs w:val="24"/>
        </w:rPr>
        <w:t>Die*der Kursleiter*in heißt alle willkomm</w:t>
      </w:r>
      <w:r>
        <w:rPr>
          <w:rFonts w:ascii="Asap" w:hAnsi="Asap"/>
          <w:szCs w:val="24"/>
        </w:rPr>
        <w:t xml:space="preserve">en und erklärt die Namensrunde: </w:t>
      </w:r>
      <w:r w:rsidRPr="00A03816">
        <w:rPr>
          <w:rFonts w:ascii="Asap" w:hAnsi="Asap"/>
          <w:szCs w:val="24"/>
        </w:rPr>
        <w:t>Alle sollen eine Geschichte zu ihrem Namen erzählen. Das kann z.B. sein, warum ihre Eltern ihnen diesen Namen gegeben haben, welchen Ursprung der Name hat oder eine witzige Anekdote. Es empfiehlt sich selbst zu beginnen und ein Beispiel zu geben, damit die Übung gut verstanden wird. Es kann allerdings trotzdem passieren, dass die Teilnehmer*innen sich einfach vorstellen und nicht auf die gestellte Aufgabe eingehen, was</w:t>
      </w:r>
      <w:r>
        <w:rPr>
          <w:rFonts w:ascii="Asap" w:hAnsi="Asap"/>
          <w:szCs w:val="24"/>
        </w:rPr>
        <w:t xml:space="preserve"> dann akzeptiert werden sollte.</w:t>
      </w:r>
    </w:p>
    <w:p w:rsidR="00BF59D9" w:rsidRDefault="00BF59D9" w:rsidP="00BF59D9">
      <w:pPr>
        <w:pStyle w:val="digitalglobal"/>
        <w:rPr>
          <w:rFonts w:ascii="Asap" w:hAnsi="Asap" w:cs="Liberation Sans"/>
          <w:szCs w:val="24"/>
        </w:rPr>
      </w:pPr>
      <w:r w:rsidRPr="00A03816">
        <w:rPr>
          <w:rFonts w:ascii="Asap" w:hAnsi="Asap" w:cs="Liberation Sans"/>
          <w:szCs w:val="24"/>
        </w:rPr>
        <w:t xml:space="preserve">Wenn alle zu Wort gekommen sind und ausreichend Zeit vorhanden ist, kann noch über die Befindlichkeit gesprochen werden. </w:t>
      </w:r>
    </w:p>
    <w:p w:rsidR="00BF59D9" w:rsidRDefault="00D67A0A" w:rsidP="00BF59D9">
      <w:pPr>
        <w:pStyle w:val="digitalglobal"/>
        <w:rPr>
          <w:rFonts w:ascii="Asap" w:hAnsi="Asap" w:cs="Liberation Sans"/>
          <w:color w:val="000000"/>
          <w:szCs w:val="24"/>
        </w:rPr>
      </w:pPr>
      <w:r w:rsidRPr="00A03816">
        <w:rPr>
          <w:rFonts w:ascii="Asap" w:hAnsi="Asap" w:cs="Liberation Sans"/>
          <w:color w:val="000000"/>
          <w:szCs w:val="24"/>
        </w:rPr>
        <w:t xml:space="preserve">Die*der Kursleiter *in teilt ihren Bildschirm </w:t>
      </w:r>
      <w:r w:rsidR="00BF59D9">
        <w:rPr>
          <w:rFonts w:ascii="Asap" w:hAnsi="Asap" w:cs="Liberation Sans"/>
          <w:color w:val="000000"/>
          <w:szCs w:val="24"/>
        </w:rPr>
        <w:t>und zeigt das Übungs-Tool mit den Wetterkarten (keine Variante mit Emojis vorhanden)</w:t>
      </w:r>
      <w:r w:rsidRPr="00A03816">
        <w:rPr>
          <w:rFonts w:ascii="Asap" w:hAnsi="Asap" w:cs="Liberation Sans"/>
          <w:color w:val="000000"/>
          <w:szCs w:val="24"/>
        </w:rPr>
        <w:t xml:space="preserve">. </w:t>
      </w:r>
      <w:r w:rsidR="00BF59D9" w:rsidRPr="00A03816">
        <w:rPr>
          <w:rFonts w:ascii="Asap" w:hAnsi="Asap" w:cs="Liberation Sans"/>
          <w:color w:val="000000"/>
          <w:szCs w:val="24"/>
        </w:rPr>
        <w:t>Es ist auch gut am Anfang Beispiele zu geben damit alle wissen: Es dreht sich um die Verknüpfung von Gefühlen mit dem jeweiligen Symbol.</w:t>
      </w:r>
    </w:p>
    <w:p w:rsidR="00BF59D9" w:rsidRDefault="00D67A0A" w:rsidP="00BF59D9">
      <w:pPr>
        <w:pStyle w:val="digitalglobal"/>
        <w:rPr>
          <w:rFonts w:ascii="Asap" w:hAnsi="Asap" w:cs="Liberation Sans"/>
          <w:color w:val="000000"/>
          <w:szCs w:val="24"/>
        </w:rPr>
      </w:pPr>
      <w:r w:rsidRPr="00A03816">
        <w:rPr>
          <w:rFonts w:ascii="Asap" w:hAnsi="Asap" w:cs="Liberation Sans"/>
          <w:color w:val="000000"/>
          <w:szCs w:val="24"/>
        </w:rPr>
        <w:t xml:space="preserve">Die Teilnehmer*innen werden aufgefordert </w:t>
      </w:r>
      <w:r w:rsidR="00BF59D9">
        <w:rPr>
          <w:rFonts w:ascii="Asap" w:hAnsi="Asap" w:cs="Liberation Sans"/>
          <w:color w:val="000000"/>
          <w:szCs w:val="24"/>
        </w:rPr>
        <w:t>zu sagen, welches Bild am meisten zu ihrer Stimmung passt</w:t>
      </w:r>
      <w:r w:rsidRPr="00A03816">
        <w:rPr>
          <w:rFonts w:ascii="Asap" w:hAnsi="Asap" w:cs="Liberation Sans"/>
          <w:color w:val="000000"/>
          <w:szCs w:val="24"/>
        </w:rPr>
        <w:t>.</w:t>
      </w:r>
      <w:r w:rsidR="00BF59D9">
        <w:rPr>
          <w:rFonts w:ascii="Asap" w:hAnsi="Asap" w:cs="Liberation Sans"/>
          <w:color w:val="000000"/>
          <w:szCs w:val="24"/>
        </w:rPr>
        <w:t xml:space="preserve"> Die*der Kursleiter*in wählt das jeweilige Bild aus und fragt, ob die Person kurz etwas zu ihrer Auswahl sagen möchte. Es ist sinnvoll,</w:t>
      </w:r>
      <w:r w:rsidRPr="00A03816">
        <w:rPr>
          <w:rFonts w:ascii="Asap" w:hAnsi="Asap" w:cs="Liberation Sans"/>
          <w:color w:val="000000"/>
          <w:szCs w:val="24"/>
        </w:rPr>
        <w:t xml:space="preserve"> wenn die*der </w:t>
      </w:r>
      <w:r w:rsidR="00BF59D9">
        <w:rPr>
          <w:rFonts w:ascii="Asap" w:hAnsi="Asap" w:cs="Liberation Sans"/>
          <w:color w:val="000000"/>
          <w:szCs w:val="24"/>
        </w:rPr>
        <w:t>Kursleiter</w:t>
      </w:r>
      <w:r w:rsidRPr="00A03816">
        <w:rPr>
          <w:rFonts w:ascii="Asap" w:hAnsi="Asap" w:cs="Liberation Sans"/>
          <w:color w:val="000000"/>
          <w:szCs w:val="24"/>
        </w:rPr>
        <w:t>*in anfän</w:t>
      </w:r>
      <w:r w:rsidR="00BF59D9">
        <w:rPr>
          <w:rFonts w:ascii="Asap" w:hAnsi="Asap" w:cs="Liberation Sans"/>
          <w:color w:val="000000"/>
          <w:szCs w:val="24"/>
        </w:rPr>
        <w:t>gt, damit es verständlich wird.</w:t>
      </w:r>
    </w:p>
    <w:p w:rsidR="00BF59D9" w:rsidRDefault="00BF59D9" w:rsidP="00BF59D9">
      <w:pPr>
        <w:pStyle w:val="digitalglobal"/>
        <w:rPr>
          <w:rFonts w:ascii="Asap" w:hAnsi="Asap" w:cs="Liberation Sans"/>
          <w:color w:val="000000"/>
          <w:szCs w:val="24"/>
        </w:rPr>
      </w:pPr>
      <w:r>
        <w:rPr>
          <w:rFonts w:ascii="Asap" w:hAnsi="Asap" w:cs="Liberation Sans"/>
          <w:color w:val="000000"/>
          <w:szCs w:val="24"/>
        </w:rPr>
        <w:t>Alternativ teilt die*der Kursleiter*in den Link im Chat und die Teilnehm</w:t>
      </w:r>
      <w:r w:rsidR="00F3318F">
        <w:rPr>
          <w:rFonts w:ascii="Asap" w:hAnsi="Asap" w:cs="Liberation Sans"/>
          <w:color w:val="000000"/>
          <w:szCs w:val="24"/>
        </w:rPr>
        <w:t>er*innen haben etwas Zeit sich die Symbole nochmal selbst anzugucken und ein Bild auszuwählen. Vorab sollte die Aufgabe mit einem geteilten Bildschirm erklärt werden und auch im Anschluss kann die*der Kurleiterin den Bildschirm nochmal teilen und fragen, ob die Teilnehmer*innen etwas zu ihrer Auswahl sagen möchten.</w:t>
      </w:r>
    </w:p>
    <w:p w:rsidR="00773237" w:rsidRPr="00A03816" w:rsidRDefault="00773237">
      <w:pPr>
        <w:pStyle w:val="digitalglobal"/>
        <w:rPr>
          <w:rFonts w:ascii="Asap" w:eastAsia="Arial" w:hAnsi="Asap" w:cs="Arial"/>
          <w:szCs w:val="24"/>
          <w:highlight w:val="yellow"/>
        </w:rPr>
      </w:pPr>
    </w:p>
    <w:p w:rsidR="00A03816" w:rsidRDefault="00A03816">
      <w:pPr>
        <w:pStyle w:val="digitalglobal"/>
        <w:rPr>
          <w:rFonts w:ascii="Asap" w:hAnsi="Asap"/>
          <w:b/>
          <w:color w:val="000000"/>
          <w:szCs w:val="24"/>
        </w:rPr>
      </w:pPr>
      <w:r>
        <w:rPr>
          <w:rFonts w:ascii="Asap" w:hAnsi="Asap"/>
          <w:b/>
          <w:color w:val="000000"/>
          <w:szCs w:val="24"/>
        </w:rPr>
        <w:t>Abschluss</w:t>
      </w:r>
    </w:p>
    <w:p w:rsidR="00F3318F" w:rsidRDefault="00F3318F" w:rsidP="00F3318F">
      <w:pPr>
        <w:pStyle w:val="digitalglobal"/>
        <w:rPr>
          <w:rFonts w:ascii="Asap" w:hAnsi="Asap"/>
          <w:color w:val="000000"/>
          <w:szCs w:val="24"/>
        </w:rPr>
      </w:pPr>
      <w:r w:rsidRPr="00A03816">
        <w:rPr>
          <w:rFonts w:ascii="Asap" w:hAnsi="Asap"/>
          <w:szCs w:val="24"/>
        </w:rPr>
        <w:t xml:space="preserve">Die*der Kursleiter*in bittet die Teilnehmer*innen sich </w:t>
      </w:r>
      <w:r>
        <w:rPr>
          <w:rFonts w:ascii="Asap" w:hAnsi="Asap"/>
          <w:szCs w:val="24"/>
        </w:rPr>
        <w:t xml:space="preserve">mit einem Daumenzeichen </w:t>
      </w:r>
      <w:r>
        <w:rPr>
          <w:rFonts w:ascii="Asap" w:hAnsi="Asap"/>
          <w:szCs w:val="24"/>
        </w:rPr>
        <w:t xml:space="preserve">in die Kamera </w:t>
      </w:r>
      <w:r w:rsidRPr="00A03816">
        <w:rPr>
          <w:rFonts w:ascii="Asap" w:hAnsi="Asap"/>
          <w:szCs w:val="24"/>
        </w:rPr>
        <w:t xml:space="preserve">zu vier Aussagen zu positionieren. </w:t>
      </w:r>
      <w:r w:rsidRPr="00A03816">
        <w:rPr>
          <w:rFonts w:ascii="Asap" w:hAnsi="Asap"/>
          <w:color w:val="000000"/>
          <w:szCs w:val="24"/>
        </w:rPr>
        <w:t>Die*der Kur</w:t>
      </w:r>
      <w:r>
        <w:rPr>
          <w:rFonts w:ascii="Asap" w:hAnsi="Asap"/>
          <w:color w:val="000000"/>
          <w:szCs w:val="24"/>
        </w:rPr>
        <w:t>sleiter *in demonstriert</w:t>
      </w:r>
      <w:r w:rsidRPr="00A03816">
        <w:rPr>
          <w:rFonts w:ascii="Asap" w:hAnsi="Asap"/>
          <w:color w:val="000000"/>
          <w:szCs w:val="24"/>
        </w:rPr>
        <w:t xml:space="preserve">, wie </w:t>
      </w:r>
      <w:r w:rsidRPr="00A03816">
        <w:rPr>
          <w:rFonts w:ascii="Asap" w:hAnsi="Asap"/>
          <w:color w:val="000000"/>
          <w:szCs w:val="24"/>
        </w:rPr>
        <w:lastRenderedPageBreak/>
        <w:t>die Positionierung funktioniert</w:t>
      </w:r>
      <w:r>
        <w:rPr>
          <w:rFonts w:ascii="Asap" w:hAnsi="Asap"/>
          <w:color w:val="000000"/>
          <w:szCs w:val="24"/>
        </w:rPr>
        <w:t>: Daumen hoch für „i</w:t>
      </w:r>
      <w:r w:rsidRPr="00A03816">
        <w:rPr>
          <w:rFonts w:ascii="Asap" w:hAnsi="Asap"/>
          <w:color w:val="000000"/>
          <w:szCs w:val="24"/>
        </w:rPr>
        <w:t>ch stimme voll und ganz zu“, Daumen in der Mitte für „ich stimme ein bisschen zu“, Daumen nach unten für „ich stimme nicht zu“.</w:t>
      </w:r>
    </w:p>
    <w:p w:rsidR="00F3318F" w:rsidRPr="00A03816" w:rsidRDefault="00F3318F" w:rsidP="00F3318F">
      <w:pPr>
        <w:pStyle w:val="digitalglobal"/>
        <w:rPr>
          <w:rFonts w:ascii="Asap" w:hAnsi="Asap"/>
          <w:szCs w:val="24"/>
        </w:rPr>
      </w:pPr>
      <w:r w:rsidRPr="00A03816">
        <w:rPr>
          <w:rFonts w:ascii="Asap" w:hAnsi="Asap"/>
          <w:color w:val="000000"/>
          <w:szCs w:val="24"/>
        </w:rPr>
        <w:t xml:space="preserve">Die Aussagen werden nacheinander vorgelesen: </w:t>
      </w:r>
    </w:p>
    <w:p w:rsidR="00F3318F" w:rsidRPr="00A03816" w:rsidRDefault="00F3318F" w:rsidP="00F3318F">
      <w:pPr>
        <w:pStyle w:val="Textkrper"/>
        <w:numPr>
          <w:ilvl w:val="0"/>
          <w:numId w:val="1"/>
        </w:numPr>
        <w:ind w:left="714" w:hanging="357"/>
        <w:contextualSpacing/>
        <w:rPr>
          <w:rFonts w:ascii="Asap" w:hAnsi="Asap"/>
          <w:color w:val="000000"/>
          <w:sz w:val="24"/>
          <w:szCs w:val="24"/>
        </w:rPr>
      </w:pPr>
      <w:r w:rsidRPr="00A03816">
        <w:rPr>
          <w:rFonts w:ascii="Asap" w:hAnsi="Asap"/>
          <w:color w:val="000000"/>
          <w:sz w:val="24"/>
          <w:szCs w:val="24"/>
        </w:rPr>
        <w:t>Ich habe heute etwas gelernt.</w:t>
      </w:r>
    </w:p>
    <w:p w:rsidR="00F3318F" w:rsidRPr="00A03816" w:rsidRDefault="00F3318F" w:rsidP="00F3318F">
      <w:pPr>
        <w:pStyle w:val="Textkrper"/>
        <w:numPr>
          <w:ilvl w:val="0"/>
          <w:numId w:val="1"/>
        </w:numPr>
        <w:spacing w:after="160" w:line="256" w:lineRule="auto"/>
        <w:ind w:left="714" w:hanging="357"/>
        <w:contextualSpacing/>
        <w:rPr>
          <w:rFonts w:ascii="Asap" w:hAnsi="Asap"/>
          <w:color w:val="000000"/>
          <w:sz w:val="24"/>
          <w:szCs w:val="24"/>
        </w:rPr>
      </w:pPr>
      <w:r w:rsidRPr="00A03816">
        <w:rPr>
          <w:rFonts w:ascii="Asap" w:hAnsi="Asap"/>
          <w:color w:val="000000"/>
          <w:sz w:val="24"/>
          <w:szCs w:val="24"/>
        </w:rPr>
        <w:t>Ich habe mich in der Gruppe wohl gefühlt.</w:t>
      </w:r>
    </w:p>
    <w:p w:rsidR="00F3318F" w:rsidRPr="00A03816" w:rsidRDefault="00F3318F" w:rsidP="00F3318F">
      <w:pPr>
        <w:pStyle w:val="Textkrper"/>
        <w:numPr>
          <w:ilvl w:val="0"/>
          <w:numId w:val="1"/>
        </w:numPr>
        <w:spacing w:after="160" w:line="256" w:lineRule="auto"/>
        <w:ind w:left="714" w:hanging="357"/>
        <w:contextualSpacing/>
        <w:rPr>
          <w:rFonts w:ascii="Asap" w:hAnsi="Asap"/>
          <w:color w:val="000000"/>
          <w:sz w:val="24"/>
          <w:szCs w:val="24"/>
        </w:rPr>
      </w:pPr>
      <w:r w:rsidRPr="00A03816">
        <w:rPr>
          <w:rFonts w:ascii="Asap" w:hAnsi="Asap"/>
          <w:color w:val="000000"/>
          <w:sz w:val="24"/>
          <w:szCs w:val="24"/>
        </w:rPr>
        <w:t>Ich fühle mich verwirrt</w:t>
      </w:r>
      <w:r>
        <w:rPr>
          <w:rFonts w:ascii="Asap" w:hAnsi="Asap"/>
          <w:color w:val="000000"/>
          <w:sz w:val="24"/>
          <w:szCs w:val="24"/>
        </w:rPr>
        <w:t>.</w:t>
      </w:r>
    </w:p>
    <w:p w:rsidR="00F3318F" w:rsidRPr="00A03816" w:rsidRDefault="00F3318F" w:rsidP="00F3318F">
      <w:pPr>
        <w:pStyle w:val="Textkrper"/>
        <w:numPr>
          <w:ilvl w:val="0"/>
          <w:numId w:val="1"/>
        </w:numPr>
        <w:spacing w:after="160" w:line="256" w:lineRule="auto"/>
        <w:ind w:left="714" w:hanging="357"/>
        <w:contextualSpacing/>
        <w:rPr>
          <w:rFonts w:ascii="Asap" w:hAnsi="Asap"/>
          <w:color w:val="000000"/>
          <w:sz w:val="24"/>
          <w:szCs w:val="24"/>
        </w:rPr>
      </w:pPr>
      <w:r w:rsidRPr="00A03816">
        <w:rPr>
          <w:rFonts w:ascii="Asap" w:hAnsi="Asap"/>
          <w:color w:val="000000"/>
          <w:sz w:val="24"/>
          <w:szCs w:val="24"/>
        </w:rPr>
        <w:t>Ich fühle mich gut.</w:t>
      </w:r>
    </w:p>
    <w:p w:rsidR="00F3318F" w:rsidRPr="00A03816" w:rsidRDefault="00F3318F" w:rsidP="00F3318F">
      <w:pPr>
        <w:pStyle w:val="digitalglobal"/>
        <w:rPr>
          <w:rFonts w:ascii="Asap" w:hAnsi="Asap"/>
          <w:szCs w:val="24"/>
        </w:rPr>
      </w:pPr>
      <w:r>
        <w:rPr>
          <w:rFonts w:ascii="Asap" w:hAnsi="Asap"/>
          <w:color w:val="000000"/>
          <w:szCs w:val="24"/>
        </w:rPr>
        <w:t>Nach jeder Aussage wird gefragt, ob wer noch</w:t>
      </w:r>
      <w:r w:rsidRPr="00A03816">
        <w:rPr>
          <w:rFonts w:ascii="Asap" w:hAnsi="Asap"/>
          <w:color w:val="000000"/>
          <w:szCs w:val="24"/>
        </w:rPr>
        <w:t xml:space="preserve"> etwas </w:t>
      </w:r>
      <w:r>
        <w:rPr>
          <w:rFonts w:ascii="Asap" w:hAnsi="Asap"/>
          <w:color w:val="000000"/>
          <w:szCs w:val="24"/>
        </w:rPr>
        <w:t xml:space="preserve">zu der eigenen Positionierung </w:t>
      </w:r>
      <w:r w:rsidRPr="00A03816">
        <w:rPr>
          <w:rFonts w:ascii="Asap" w:hAnsi="Asap"/>
          <w:color w:val="000000"/>
          <w:szCs w:val="24"/>
        </w:rPr>
        <w:t>sagen möchte</w:t>
      </w:r>
      <w:r>
        <w:rPr>
          <w:rFonts w:ascii="Asap" w:hAnsi="Asap"/>
          <w:color w:val="000000"/>
          <w:szCs w:val="24"/>
        </w:rPr>
        <w:t xml:space="preserve"> (z.B. was habe ich gelernt).</w:t>
      </w:r>
    </w:p>
    <w:p w:rsidR="00A03816" w:rsidRDefault="00A03816">
      <w:pPr>
        <w:pStyle w:val="dg2"/>
        <w:rPr>
          <w:rFonts w:ascii="Asap" w:hAnsi="Asap"/>
          <w:szCs w:val="24"/>
        </w:rPr>
      </w:pPr>
    </w:p>
    <w:p w:rsidR="00773237" w:rsidRPr="00A03816" w:rsidRDefault="00D67A0A" w:rsidP="00A03816">
      <w:pPr>
        <w:pStyle w:val="berschrift5"/>
        <w:rPr>
          <w:rStyle w:val="GrundbildungZwischenberschriften"/>
          <w:szCs w:val="24"/>
        </w:rPr>
      </w:pPr>
      <w:r w:rsidRPr="00A03816">
        <w:rPr>
          <w:rStyle w:val="GrundbildungZwischenberschriften"/>
          <w:szCs w:val="24"/>
        </w:rPr>
        <w:t>Fallstricke</w:t>
      </w:r>
    </w:p>
    <w:p w:rsidR="00F3318F" w:rsidRDefault="00D67A0A" w:rsidP="00A03816">
      <w:pPr>
        <w:pStyle w:val="digitalglobal"/>
        <w:rPr>
          <w:rFonts w:ascii="Asap" w:hAnsi="Asap"/>
          <w:color w:val="000000"/>
          <w:szCs w:val="24"/>
        </w:rPr>
      </w:pPr>
      <w:r w:rsidRPr="00A03816">
        <w:rPr>
          <w:rFonts w:ascii="Asap" w:hAnsi="Asap"/>
          <w:color w:val="000000"/>
          <w:szCs w:val="24"/>
        </w:rPr>
        <w:t>Wenn die Übung mit den Geschichten zum eigenen Namen gewählt wird, i</w:t>
      </w:r>
      <w:r w:rsidR="00F3318F">
        <w:rPr>
          <w:rFonts w:ascii="Asap" w:hAnsi="Asap"/>
          <w:color w:val="000000"/>
          <w:szCs w:val="24"/>
        </w:rPr>
        <w:t>st aktives Zuhören wichtig. D</w:t>
      </w:r>
      <w:r w:rsidRPr="00A03816">
        <w:rPr>
          <w:rFonts w:ascii="Asap" w:hAnsi="Asap"/>
          <w:color w:val="000000"/>
          <w:szCs w:val="24"/>
        </w:rPr>
        <w:t xml:space="preserve">er Person </w:t>
      </w:r>
      <w:r w:rsidR="00F3318F">
        <w:rPr>
          <w:rFonts w:ascii="Asap" w:hAnsi="Asap"/>
          <w:color w:val="000000"/>
          <w:szCs w:val="24"/>
        </w:rPr>
        <w:t>soll signalisiert werden,</w:t>
      </w:r>
      <w:r w:rsidRPr="00A03816">
        <w:rPr>
          <w:rFonts w:ascii="Asap" w:hAnsi="Asap"/>
          <w:color w:val="000000"/>
          <w:szCs w:val="24"/>
        </w:rPr>
        <w:t xml:space="preserve"> das die erzählte Geschichte wertgeschätzt </w:t>
      </w:r>
      <w:r w:rsidR="00F3318F">
        <w:rPr>
          <w:rFonts w:ascii="Asap" w:hAnsi="Asap"/>
          <w:color w:val="000000"/>
          <w:szCs w:val="24"/>
        </w:rPr>
        <w:t xml:space="preserve">und nicht in Frage gestellt </w:t>
      </w:r>
      <w:r w:rsidRPr="00A03816">
        <w:rPr>
          <w:rFonts w:ascii="Asap" w:hAnsi="Asap"/>
          <w:color w:val="000000"/>
          <w:szCs w:val="24"/>
        </w:rPr>
        <w:t>wird</w:t>
      </w:r>
      <w:r w:rsidR="00F3318F">
        <w:rPr>
          <w:rFonts w:ascii="Asap" w:hAnsi="Asap"/>
          <w:color w:val="000000"/>
          <w:szCs w:val="24"/>
        </w:rPr>
        <w:t>.</w:t>
      </w:r>
    </w:p>
    <w:p w:rsidR="00A03816" w:rsidRDefault="00D67A0A" w:rsidP="00A03816">
      <w:pPr>
        <w:pStyle w:val="digitalglobal"/>
        <w:rPr>
          <w:rFonts w:ascii="Asap" w:hAnsi="Asap"/>
          <w:color w:val="000000"/>
          <w:szCs w:val="24"/>
        </w:rPr>
      </w:pPr>
      <w:r w:rsidRPr="00A03816">
        <w:rPr>
          <w:rFonts w:ascii="Asap" w:hAnsi="Asap"/>
          <w:color w:val="000000"/>
          <w:szCs w:val="24"/>
        </w:rPr>
        <w:t xml:space="preserve">Generell ist es wichtig den Rahmen für einen diskriminierungssensiblen </w:t>
      </w:r>
      <w:proofErr w:type="spellStart"/>
      <w:r w:rsidRPr="00A03816">
        <w:rPr>
          <w:rFonts w:ascii="Asap" w:hAnsi="Asap"/>
          <w:color w:val="000000"/>
          <w:szCs w:val="24"/>
        </w:rPr>
        <w:t>Lernraum</w:t>
      </w:r>
      <w:proofErr w:type="spellEnd"/>
      <w:r w:rsidRPr="00A03816">
        <w:rPr>
          <w:rFonts w:ascii="Asap" w:hAnsi="Asap"/>
          <w:color w:val="000000"/>
          <w:szCs w:val="24"/>
        </w:rPr>
        <w:t xml:space="preserve"> zu schaffen.</w:t>
      </w:r>
    </w:p>
    <w:p w:rsidR="00857370" w:rsidRPr="00A03816" w:rsidRDefault="00857370" w:rsidP="00A03816">
      <w:pPr>
        <w:pStyle w:val="digitalglobal"/>
        <w:rPr>
          <w:rStyle w:val="GrundbildungZwischenberschriften"/>
          <w:rFonts w:ascii="Asap" w:eastAsia="Calibri" w:hAnsi="Asap" w:cs="Calibri"/>
          <w:b w:val="0"/>
          <w:bCs w:val="0"/>
          <w:color w:val="000000"/>
          <w:szCs w:val="24"/>
        </w:rPr>
      </w:pPr>
    </w:p>
    <w:p w:rsidR="00773237" w:rsidRPr="00A03816" w:rsidRDefault="00D67A0A" w:rsidP="00A03816">
      <w:pPr>
        <w:pStyle w:val="berschrift5"/>
        <w:rPr>
          <w:rStyle w:val="GrundbildungZwischenberschriften"/>
          <w:szCs w:val="24"/>
        </w:rPr>
      </w:pPr>
      <w:r w:rsidRPr="00A03816">
        <w:rPr>
          <w:rStyle w:val="GrundbildungZwischenberschriften"/>
          <w:szCs w:val="24"/>
        </w:rPr>
        <w:t>Lizenz</w:t>
      </w:r>
    </w:p>
    <w:p w:rsidR="00773237" w:rsidRPr="00A03816" w:rsidRDefault="00D67A0A">
      <w:pPr>
        <w:pStyle w:val="digitalglobal"/>
        <w:rPr>
          <w:rFonts w:ascii="Asap" w:hAnsi="Asap"/>
          <w:szCs w:val="24"/>
        </w:rPr>
      </w:pPr>
      <w:r w:rsidRPr="00A03816">
        <w:rPr>
          <w:rFonts w:ascii="Asap" w:hAnsi="Asap"/>
          <w:noProof/>
          <w:szCs w:val="24"/>
          <w:lang w:eastAsia="de-DE"/>
        </w:rPr>
        <w:drawing>
          <wp:inline distT="0" distB="0" distL="0" distR="0">
            <wp:extent cx="838200" cy="298450"/>
            <wp:effectExtent l="0" t="0" r="0" b="0"/>
            <wp:docPr id="1"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reative Commons Lizenzvertrag"/>
                    <pic:cNvPicPr>
                      <a:picLocks noChangeAspect="1" noChangeArrowheads="1"/>
                    </pic:cNvPicPr>
                  </pic:nvPicPr>
                  <pic:blipFill>
                    <a:blip r:embed="rId10"/>
                    <a:stretch>
                      <a:fillRect/>
                    </a:stretch>
                  </pic:blipFill>
                  <pic:spPr bwMode="auto">
                    <a:xfrm>
                      <a:off x="0" y="0"/>
                      <a:ext cx="838200" cy="298450"/>
                    </a:xfrm>
                    <a:prstGeom prst="rect">
                      <a:avLst/>
                    </a:prstGeom>
                  </pic:spPr>
                </pic:pic>
              </a:graphicData>
            </a:graphic>
          </wp:inline>
        </w:drawing>
      </w:r>
      <w:r w:rsidRPr="00A03816">
        <w:rPr>
          <w:rFonts w:ascii="Asap" w:hAnsi="Asap"/>
          <w:szCs w:val="24"/>
        </w:rPr>
        <w:br/>
        <w:t xml:space="preserve">Bildungsmaterialien und Methodenbeschreibungen aus dem </w:t>
      </w:r>
      <w:hyperlink r:id="rId11" w:tgtFrame="https://www.digital-global.net/">
        <w:r w:rsidRPr="00A03816">
          <w:rPr>
            <w:rStyle w:val="Internetverknpfung"/>
            <w:rFonts w:ascii="Asap" w:hAnsi="Asap"/>
            <w:szCs w:val="24"/>
          </w:rPr>
          <w:t>Projekt #</w:t>
        </w:r>
        <w:proofErr w:type="spellStart"/>
        <w:r w:rsidRPr="00A03816">
          <w:rPr>
            <w:rStyle w:val="Internetverknpfung"/>
            <w:rFonts w:ascii="Asap" w:hAnsi="Asap"/>
            <w:szCs w:val="24"/>
          </w:rPr>
          <w:t>digital_global</w:t>
        </w:r>
        <w:proofErr w:type="spellEnd"/>
      </w:hyperlink>
      <w:r w:rsidRPr="00A03816">
        <w:rPr>
          <w:rFonts w:ascii="Asap" w:hAnsi="Asap"/>
          <w:szCs w:val="24"/>
        </w:rPr>
        <w:t xml:space="preserve"> vom </w:t>
      </w:r>
      <w:hyperlink r:id="rId12" w:tgtFrame="https://www.f3kollektiv.net/">
        <w:r w:rsidRPr="00A03816">
          <w:rPr>
            <w:rStyle w:val="Internetverknpfung"/>
            <w:rFonts w:ascii="Asap" w:hAnsi="Asap"/>
            <w:szCs w:val="24"/>
          </w:rPr>
          <w:t>F3_kollektiv</w:t>
        </w:r>
      </w:hyperlink>
      <w:r w:rsidRPr="00A03816">
        <w:rPr>
          <w:rFonts w:ascii="Asap" w:hAnsi="Asap"/>
          <w:szCs w:val="24"/>
        </w:rPr>
        <w:t xml:space="preserve"> sind lizenziert unter einer </w:t>
      </w:r>
      <w:hyperlink r:id="rId13" w:tgtFrame="https://creativecommons.org/licenses/by-sa/4.0/">
        <w:r w:rsidRPr="00A03816">
          <w:rPr>
            <w:rStyle w:val="Internetverknpfung"/>
            <w:rFonts w:ascii="Asap" w:hAnsi="Asap"/>
            <w:szCs w:val="24"/>
          </w:rPr>
          <w:t xml:space="preserve">Creative </w:t>
        </w:r>
        <w:proofErr w:type="spellStart"/>
        <w:r w:rsidRPr="00A03816">
          <w:rPr>
            <w:rStyle w:val="Internetverknpfung"/>
            <w:rFonts w:ascii="Asap" w:hAnsi="Asap"/>
            <w:szCs w:val="24"/>
          </w:rPr>
          <w:t>Commons</w:t>
        </w:r>
        <w:proofErr w:type="spellEnd"/>
        <w:r w:rsidRPr="00A03816">
          <w:rPr>
            <w:rStyle w:val="Internetverknpfung"/>
            <w:rFonts w:ascii="Asap" w:hAnsi="Asap"/>
            <w:szCs w:val="24"/>
          </w:rPr>
          <w:t xml:space="preserve"> Namensnennung - Weitergabe unter gleichen Bedingungen 4.0 International Lizenz</w:t>
        </w:r>
      </w:hyperlink>
      <w:r w:rsidRPr="00A03816">
        <w:rPr>
          <w:rFonts w:ascii="Asap" w:hAnsi="Asap"/>
          <w:szCs w:val="24"/>
        </w:rPr>
        <w:t>.</w:t>
      </w:r>
    </w:p>
    <w:p w:rsidR="00773237" w:rsidRPr="00A03816" w:rsidRDefault="00773237">
      <w:pPr>
        <w:pStyle w:val="digitalglobal"/>
        <w:rPr>
          <w:rFonts w:ascii="Asap" w:hAnsi="Asap"/>
          <w:szCs w:val="24"/>
        </w:rPr>
      </w:pPr>
    </w:p>
    <w:p w:rsidR="00773237" w:rsidRPr="00A03816" w:rsidRDefault="00D67A0A">
      <w:pPr>
        <w:pStyle w:val="digitalglobal"/>
        <w:rPr>
          <w:rFonts w:ascii="Asap" w:hAnsi="Asap"/>
          <w:szCs w:val="24"/>
        </w:rPr>
      </w:pPr>
      <w:r w:rsidRPr="00A03816">
        <w:rPr>
          <w:rFonts w:ascii="Asap" w:hAnsi="Asap"/>
          <w:szCs w:val="24"/>
        </w:rPr>
        <w:t>Stand: Januar 2023</w:t>
      </w:r>
    </w:p>
    <w:sectPr w:rsidR="00773237" w:rsidRPr="00A03816">
      <w:headerReference w:type="default" r:id="rId14"/>
      <w:footerReference w:type="default" r:id="rId15"/>
      <w:pgSz w:w="11906" w:h="16838"/>
      <w:pgMar w:top="1417" w:right="1417" w:bottom="1134" w:left="1417" w:header="170" w:footer="17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CD9" w:rsidRDefault="00085CD9">
      <w:pPr>
        <w:spacing w:after="0" w:line="240" w:lineRule="auto"/>
      </w:pPr>
      <w:r>
        <w:separator/>
      </w:r>
    </w:p>
  </w:endnote>
  <w:endnote w:type="continuationSeparator" w:id="0">
    <w:p w:rsidR="00085CD9" w:rsidRDefault="00085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Pro Book">
    <w:altName w:val="Times New Roman"/>
    <w:charset w:val="01"/>
    <w:family w:val="roman"/>
    <w:pitch w:val="variable"/>
  </w:font>
  <w:font w:name="Montserrat">
    <w:altName w:val="Times New Roman"/>
    <w:charset w:val="01"/>
    <w:family w:val="roman"/>
    <w:pitch w:val="variable"/>
  </w:font>
  <w:font w:name="Segoe UI">
    <w:panose1 w:val="020B0502040204020203"/>
    <w:charset w:val="00"/>
    <w:family w:val="swiss"/>
    <w:pitch w:val="variable"/>
    <w:sig w:usb0="E4002EFF" w:usb1="C000E47F"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sap SemiBold">
    <w:altName w:val="Times New Roman"/>
    <w:charset w:val="00"/>
    <w:family w:val="auto"/>
    <w:pitch w:val="variable"/>
    <w:sig w:usb0="00000001" w:usb1="5000207B" w:usb2="00000000" w:usb3="00000000" w:csb0="00000193" w:csb1="00000000"/>
  </w:font>
  <w:font w:name="Asap">
    <w:altName w:val="Times New Roman"/>
    <w:charset w:val="00"/>
    <w:family w:val="auto"/>
    <w:pitch w:val="variable"/>
    <w:sig w:usb0="00000001" w:usb1="5000207B"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237" w:rsidRDefault="00D67A0A">
    <w:pPr>
      <w:pStyle w:val="digitalglobal"/>
      <w:jc w:val="center"/>
    </w:pPr>
    <w:r>
      <w:rPr>
        <w:noProof/>
        <w:lang w:eastAsia="de-DE"/>
      </w:rPr>
      <w:drawing>
        <wp:inline distT="0" distB="0" distL="0" distR="0">
          <wp:extent cx="1350645" cy="692150"/>
          <wp:effectExtent l="0" t="0" r="1905" b="0"/>
          <wp:docPr id="3" name="Grafik 3" descr="Waben&#10;F3_kollektiv&#10;bilden suchen verändern" title="Logo F3_koll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stretch>
                    <a:fillRect/>
                  </a:stretch>
                </pic:blipFill>
                <pic:spPr bwMode="auto">
                  <a:xfrm>
                    <a:off x="0" y="0"/>
                    <a:ext cx="1350645" cy="692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CD9" w:rsidRDefault="00085CD9">
      <w:pPr>
        <w:spacing w:after="0" w:line="240" w:lineRule="auto"/>
      </w:pPr>
      <w:r>
        <w:separator/>
      </w:r>
    </w:p>
  </w:footnote>
  <w:footnote w:type="continuationSeparator" w:id="0">
    <w:p w:rsidR="00085CD9" w:rsidRDefault="00085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237" w:rsidRDefault="00D67A0A">
    <w:pPr>
      <w:pStyle w:val="Kopfzeile"/>
      <w:jc w:val="center"/>
    </w:pPr>
    <w:r>
      <w:rPr>
        <w:noProof/>
        <w:lang w:eastAsia="de-DE"/>
      </w:rPr>
      <w:drawing>
        <wp:inline distT="0" distB="0" distL="0" distR="0">
          <wp:extent cx="1488440" cy="832485"/>
          <wp:effectExtent l="0" t="0" r="0" b="5715"/>
          <wp:docPr id="2" name="Grafik 1" descr="Netz mit Knotenpunkten umspannt Kugel" title="Logo #digital_glob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488440" cy="832485"/>
                  </a:xfrm>
                  <a:prstGeom prst="rect">
                    <a:avLst/>
                  </a:prstGeom>
                </pic:spPr>
              </pic:pic>
            </a:graphicData>
          </a:graphic>
        </wp:inline>
      </w:drawing>
    </w:r>
  </w:p>
  <w:p w:rsidR="00773237" w:rsidRDefault="00773237">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81110"/>
    <w:multiLevelType w:val="hybridMultilevel"/>
    <w:tmpl w:val="849266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A65C85"/>
    <w:multiLevelType w:val="hybridMultilevel"/>
    <w:tmpl w:val="C194E09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237"/>
    <w:rsid w:val="00082F0B"/>
    <w:rsid w:val="00085CD9"/>
    <w:rsid w:val="000E7297"/>
    <w:rsid w:val="004A2A07"/>
    <w:rsid w:val="004F3629"/>
    <w:rsid w:val="00564729"/>
    <w:rsid w:val="006642F8"/>
    <w:rsid w:val="00754444"/>
    <w:rsid w:val="00773237"/>
    <w:rsid w:val="00857370"/>
    <w:rsid w:val="00A03816"/>
    <w:rsid w:val="00BF59D9"/>
    <w:rsid w:val="00D448ED"/>
    <w:rsid w:val="00D67A0A"/>
    <w:rsid w:val="00E34792"/>
    <w:rsid w:val="00F3318F"/>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38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basedOn w:val="Absatz-Standardschriftart"/>
    <w:uiPriority w:val="99"/>
    <w:unhideWhenUsed/>
    <w:rPr>
      <w:color w:val="0563C1" w:themeColor="hyperlink"/>
      <w:u w:val="single"/>
    </w:rPr>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unhideWhenUsed/>
    <w:qFormat/>
    <w:rPr>
      <w:vertAlign w:val="superscript"/>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Pr>
      <w:vertAlign w:val="superscript"/>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rPr>
      <w:rFonts w:ascii="Montserrat" w:hAnsi="Montserrat"/>
      <w:b/>
      <w:caps/>
      <w:sz w:val="28"/>
    </w:rPr>
  </w:style>
  <w:style w:type="character" w:customStyle="1" w:styleId="dg2Zchn">
    <w:name w:val="#dg Ü2 Zchn"/>
    <w:basedOn w:val="dgberschriftZchn"/>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NichtaufgelsteErwhnung1">
    <w:name w:val="Nicht aufgelöste Erwähnung1"/>
    <w:basedOn w:val="Absatz-Standardschriftart"/>
    <w:uiPriority w:val="99"/>
    <w:semiHidden/>
    <w:unhideWhenUsed/>
    <w:qFormat/>
    <w:rPr>
      <w:color w:val="605E5C"/>
      <w:shd w:val="clear" w:color="auto"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Aufzhlungszeichen1">
    <w:name w:val="Aufzählungszeichen1"/>
    <w:qFormat/>
    <w:rPr>
      <w:rFonts w:ascii="OpenSymbol" w:eastAsia="OpenSymbol" w:hAnsi="OpenSymbol" w:cs="OpenSymbol"/>
    </w:rPr>
  </w:style>
  <w:style w:type="character" w:customStyle="1" w:styleId="Aufzhlungszeichen2">
    <w:name w:val="Aufzählungszeichen2"/>
    <w:qFormat/>
    <w:rPr>
      <w:rFonts w:ascii="OpenSymbol" w:eastAsia="OpenSymbol" w:hAnsi="OpenSymbol" w:cs="OpenSymbol"/>
    </w:rPr>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styleId="Abbildungsverzeichnis">
    <w:name w:val="table of figures"/>
    <w:basedOn w:val="Standard"/>
    <w:next w:val="Standard"/>
    <w:uiPriority w:val="99"/>
    <w:unhideWhenUsed/>
    <w:qFormat/>
    <w:pPr>
      <w:spacing w:after="0"/>
    </w:pPr>
  </w:style>
  <w:style w:type="paragraph" w:styleId="KeinLeerraum">
    <w:name w:val="No Spacing"/>
    <w:uiPriority w:val="1"/>
    <w:qFormat/>
    <w:rPr>
      <w:sz w:val="22"/>
    </w:rPr>
  </w:style>
  <w:style w:type="paragraph" w:styleId="Titel">
    <w:name w:val="Title"/>
    <w:basedOn w:val="Standard"/>
    <w:uiPriority w:val="10"/>
    <w:qFormat/>
    <w:pPr>
      <w:spacing w:before="300" w:after="200"/>
      <w:contextualSpacing/>
    </w:pPr>
    <w:rPr>
      <w:sz w:val="48"/>
      <w:szCs w:val="48"/>
    </w:rPr>
  </w:style>
  <w:style w:type="paragraph" w:styleId="Untertitel">
    <w:name w:val="Subtitle"/>
    <w:basedOn w:val="Standard"/>
    <w:uiPriority w:val="11"/>
    <w:qFormat/>
    <w:pPr>
      <w:spacing w:before="200" w:after="200"/>
    </w:pPr>
    <w:rPr>
      <w:sz w:val="24"/>
      <w:szCs w:val="24"/>
    </w:rPr>
  </w:style>
  <w:style w:type="paragraph" w:styleId="Zitat">
    <w:name w:val="Quote"/>
    <w:basedOn w:val="Standard"/>
    <w:uiPriority w:val="29"/>
    <w:qFormat/>
    <w:pPr>
      <w:ind w:left="720" w:right="720"/>
    </w:pPr>
    <w:rPr>
      <w:i/>
    </w:rPr>
  </w:style>
  <w:style w:type="paragraph" w:styleId="IntensivesZitat">
    <w:name w:val="Intense Quote"/>
    <w:basedOn w:val="Standard"/>
    <w:uiPriority w:val="30"/>
    <w:qFormat/>
    <w:pPr>
      <w:pBdr>
        <w:top w:val="single" w:sz="4" w:space="5" w:color="FFFFFF"/>
        <w:left w:val="single" w:sz="4" w:space="10" w:color="FFFFFF"/>
        <w:bottom w:val="single" w:sz="4" w:space="5" w:color="FFFFFF"/>
        <w:right w:val="single" w:sz="4" w:space="10" w:color="FFFFFF"/>
      </w:pBdr>
      <w:shd w:val="clear" w:color="F2F2F2" w:fill="F2F2F2"/>
      <w:spacing w:after="0"/>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Endnotentext">
    <w:name w:val="endnote text"/>
    <w:basedOn w:val="Standard"/>
    <w:uiPriority w:val="99"/>
    <w:semiHidden/>
    <w:unhideWhenUsed/>
    <w:pPr>
      <w:spacing w:after="0" w:line="240" w:lineRule="auto"/>
    </w:pPr>
    <w:rPr>
      <w:sz w:val="20"/>
    </w:rPr>
  </w:style>
  <w:style w:type="paragraph" w:styleId="Verzeichnis1">
    <w:name w:val="toc 1"/>
    <w:basedOn w:val="Standard"/>
    <w:uiPriority w:val="39"/>
    <w:unhideWhenUsed/>
    <w:pPr>
      <w:spacing w:after="57"/>
    </w:pPr>
  </w:style>
  <w:style w:type="paragraph" w:styleId="Verzeichnis2">
    <w:name w:val="toc 2"/>
    <w:basedOn w:val="Standard"/>
    <w:uiPriority w:val="39"/>
    <w:unhideWhenUsed/>
    <w:pPr>
      <w:spacing w:after="57"/>
      <w:ind w:left="283"/>
    </w:pPr>
  </w:style>
  <w:style w:type="paragraph" w:styleId="Verzeichnis3">
    <w:name w:val="toc 3"/>
    <w:basedOn w:val="Standard"/>
    <w:uiPriority w:val="39"/>
    <w:unhideWhenUsed/>
    <w:pPr>
      <w:spacing w:after="57"/>
      <w:ind w:left="567"/>
    </w:pPr>
  </w:style>
  <w:style w:type="paragraph" w:styleId="Verzeichnis4">
    <w:name w:val="toc 4"/>
    <w:basedOn w:val="Standard"/>
    <w:uiPriority w:val="39"/>
    <w:unhideWhenUsed/>
    <w:pPr>
      <w:spacing w:after="57"/>
      <w:ind w:left="850"/>
    </w:pPr>
  </w:style>
  <w:style w:type="paragraph" w:styleId="Verzeichnis5">
    <w:name w:val="toc 5"/>
    <w:basedOn w:val="Standard"/>
    <w:uiPriority w:val="39"/>
    <w:unhideWhenUsed/>
    <w:pPr>
      <w:spacing w:after="57"/>
      <w:ind w:left="1134"/>
    </w:pPr>
  </w:style>
  <w:style w:type="paragraph" w:styleId="Verzeichnis6">
    <w:name w:val="toc 6"/>
    <w:basedOn w:val="Standard"/>
    <w:uiPriority w:val="39"/>
    <w:unhideWhenUsed/>
    <w:pPr>
      <w:spacing w:after="57"/>
      <w:ind w:left="1417"/>
    </w:pPr>
  </w:style>
  <w:style w:type="paragraph" w:styleId="Verzeichnis7">
    <w:name w:val="toc 7"/>
    <w:basedOn w:val="Standard"/>
    <w:uiPriority w:val="39"/>
    <w:unhideWhenUsed/>
    <w:pPr>
      <w:spacing w:after="57"/>
      <w:ind w:left="1701"/>
    </w:pPr>
  </w:style>
  <w:style w:type="paragraph" w:styleId="Verzeichnis8">
    <w:name w:val="toc 8"/>
    <w:basedOn w:val="Standard"/>
    <w:uiPriority w:val="39"/>
    <w:unhideWhenUsed/>
    <w:pPr>
      <w:spacing w:after="57"/>
      <w:ind w:left="1984"/>
    </w:pPr>
  </w:style>
  <w:style w:type="paragraph" w:styleId="Verzeichnis9">
    <w:name w:val="toc 9"/>
    <w:basedOn w:val="Standard"/>
    <w:uiPriority w:val="39"/>
    <w:unhideWhenUsed/>
    <w:pPr>
      <w:spacing w:after="57"/>
      <w:ind w:left="2268"/>
    </w:pPr>
  </w:style>
  <w:style w:type="paragraph" w:styleId="Inhaltsverzeichnisberschrift">
    <w:name w:val="TOC Heading"/>
    <w:uiPriority w:val="39"/>
    <w:unhideWhenUsed/>
    <w:qFormat/>
    <w:rPr>
      <w:sz w:val="22"/>
    </w:rPr>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uiPriority w:val="99"/>
    <w:semiHidden/>
    <w:unhideWhenUsed/>
    <w:qFormat/>
    <w:pPr>
      <w:spacing w:line="240" w:lineRule="auto"/>
    </w:pPr>
    <w:rPr>
      <w:sz w:val="20"/>
      <w:szCs w:val="20"/>
    </w:rPr>
  </w:style>
  <w:style w:type="paragraph" w:styleId="Kommentarthema">
    <w:name w:val="annotation subject"/>
    <w:basedOn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paragraph" w:customStyle="1" w:styleId="Tabelleninhalt">
    <w:name w:val="Tabelleninhalt"/>
    <w:basedOn w:val="Standard"/>
    <w:qFormat/>
    <w:pPr>
      <w:suppressLineNumbers/>
    </w:p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cPr>
    </w:tblStylePr>
    <w:tblStylePr w:type="band1Horz">
      <w:tblPr/>
      <w:tcPr>
        <w:shd w:val="clear" w:color="F2F2F2" w:fill="F2F2F2"/>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8E2F3" w:fill="D8E2F3"/>
      </w:tcPr>
    </w:tblStylePr>
    <w:tblStylePr w:type="band1Horz">
      <w:rPr>
        <w:color w:val="404040"/>
        <w:sz w:val="22"/>
      </w:rPr>
      <w:tblPr/>
      <w:tcPr>
        <w:shd w:val="clear" w:color="D8E2F3"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BE5D6" w:fill="FBE5D6"/>
      </w:tcPr>
    </w:tblStylePr>
    <w:tblStylePr w:type="band1Horz">
      <w:rPr>
        <w:color w:val="404040"/>
        <w:sz w:val="22"/>
      </w:rPr>
      <w:tblPr/>
      <w:tcPr>
        <w:shd w:val="clear" w:color="FBE5D6"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CECEC" w:fill="ECECEC"/>
      </w:tcPr>
    </w:tblStylePr>
    <w:tblStylePr w:type="band1Horz">
      <w:rPr>
        <w:color w:val="404040"/>
        <w:sz w:val="22"/>
      </w:rPr>
      <w:tblPr/>
      <w:tcPr>
        <w:shd w:val="clear" w:color="ECECEC"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2CB" w:fill="FFF2CB"/>
      </w:tcPr>
    </w:tblStylePr>
    <w:tblStylePr w:type="band1Horz">
      <w:rPr>
        <w:color w:val="404040"/>
        <w:sz w:val="22"/>
      </w:rPr>
      <w:tblPr/>
      <w:tcPr>
        <w:shd w:val="clear" w:color="FFF2CB"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DEAF6" w:fill="DDEAF6"/>
      </w:tcPr>
    </w:tblStylePr>
    <w:tblStylePr w:type="band1Horz">
      <w:rPr>
        <w:color w:val="404040"/>
        <w:sz w:val="22"/>
      </w:rPr>
      <w:tblPr/>
      <w:tcPr>
        <w:shd w:val="clear" w:color="DDEAF6"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1EFD8" w:fill="E1EFD8"/>
      </w:tcPr>
    </w:tblStylePr>
    <w:tblStylePr w:type="band1Horz">
      <w:rPr>
        <w:color w:val="404040"/>
        <w:sz w:val="22"/>
      </w:rPr>
      <w:tblPr/>
      <w:tcPr>
        <w:shd w:val="clear" w:color="E1EFD8" w:fill="E1EFD8"/>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8E2F3" w:fill="D8E2F3"/>
      </w:tcPr>
    </w:tblStylePr>
    <w:tblStylePr w:type="band1Horz">
      <w:rPr>
        <w:color w:val="404040"/>
        <w:sz w:val="22"/>
      </w:rPr>
      <w:tblPr/>
      <w:tcPr>
        <w:shd w:val="clear" w:color="D8E2F3"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BE5D6" w:fill="FBE5D6"/>
      </w:tcPr>
    </w:tblStylePr>
    <w:tblStylePr w:type="band1Horz">
      <w:rPr>
        <w:color w:val="404040"/>
        <w:sz w:val="22"/>
      </w:rPr>
      <w:tblPr/>
      <w:tcPr>
        <w:shd w:val="clear" w:color="FBE5D6"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CECEC" w:fill="ECECEC"/>
      </w:tcPr>
    </w:tblStylePr>
    <w:tblStylePr w:type="band1Horz">
      <w:rPr>
        <w:color w:val="404040"/>
        <w:sz w:val="22"/>
      </w:rPr>
      <w:tblPr/>
      <w:tcPr>
        <w:shd w:val="clear" w:color="ECECEC"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2CB" w:fill="FFF2CB"/>
      </w:tcPr>
    </w:tblStylePr>
    <w:tblStylePr w:type="band1Horz">
      <w:rPr>
        <w:color w:val="404040"/>
        <w:sz w:val="22"/>
      </w:rPr>
      <w:tblPr/>
      <w:tcPr>
        <w:shd w:val="clear" w:color="FFF2CB"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DEAF6" w:fill="DDEAF6"/>
      </w:tcPr>
    </w:tblStylePr>
    <w:tblStylePr w:type="band1Horz">
      <w:rPr>
        <w:color w:val="404040"/>
        <w:sz w:val="22"/>
      </w:rPr>
      <w:tblPr/>
      <w:tcPr>
        <w:shd w:val="clear" w:color="DDEAF6"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1EFD8" w:fill="E1EFD8"/>
      </w:tcPr>
    </w:tblStylePr>
    <w:tblStylePr w:type="band1Horz">
      <w:rPr>
        <w:color w:val="404040"/>
        <w:sz w:val="22"/>
      </w:rPr>
      <w:tblPr/>
      <w:tcPr>
        <w:shd w:val="clear" w:color="E1EFD8" w:fill="E1EFD8"/>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AE3F3" w:fill="DAE3F3"/>
      </w:tcPr>
    </w:tblStylePr>
    <w:tblStylePr w:type="band1Horz">
      <w:rPr>
        <w:color w:val="404040"/>
        <w:sz w:val="22"/>
      </w:rPr>
      <w:tblPr/>
      <w:tcPr>
        <w:shd w:val="clear" w:color="DAE3F3"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BE5D6" w:fill="FBE5D6"/>
      </w:tcPr>
    </w:tblStylePr>
    <w:tblStylePr w:type="band1Horz">
      <w:rPr>
        <w:color w:val="404040"/>
        <w:sz w:val="22"/>
      </w:rPr>
      <w:tblPr/>
      <w:tcPr>
        <w:shd w:val="clear" w:color="FBE5D6"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CECEC" w:fill="ECECEC"/>
      </w:tcPr>
    </w:tblStylePr>
    <w:tblStylePr w:type="band1Horz">
      <w:rPr>
        <w:color w:val="404040"/>
        <w:sz w:val="22"/>
      </w:rPr>
      <w:tblPr/>
      <w:tcPr>
        <w:shd w:val="clear" w:color="ECECEC"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2CB" w:fill="FFF2CB"/>
      </w:tcPr>
    </w:tblStylePr>
    <w:tblStylePr w:type="band1Horz">
      <w:rPr>
        <w:color w:val="404040"/>
        <w:sz w:val="22"/>
      </w:rPr>
      <w:tblPr/>
      <w:tcPr>
        <w:shd w:val="clear" w:color="FFF2CB"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DEAF6" w:fill="DDEAF6"/>
      </w:tcPr>
    </w:tblStylePr>
    <w:tblStylePr w:type="band1Horz">
      <w:rPr>
        <w:color w:val="404040"/>
        <w:sz w:val="22"/>
      </w:rPr>
      <w:tblPr/>
      <w:tcPr>
        <w:shd w:val="clear" w:color="DDEAF6"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1EFD8" w:fill="E1EFD8"/>
      </w:tcPr>
    </w:tblStylePr>
    <w:tblStylePr w:type="band1Horz">
      <w:rPr>
        <w:color w:val="404040"/>
        <w:sz w:val="22"/>
      </w:rPr>
      <w:tblPr/>
      <w:tcPr>
        <w:shd w:val="clear" w:color="E1EFD8" w:fill="E1EFD8"/>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cPr>
    </w:tblStylePr>
    <w:tblStylePr w:type="lastRow">
      <w:rPr>
        <w:b/>
        <w:color w:val="FFFFFF"/>
        <w:sz w:val="22"/>
      </w:rPr>
      <w:tblPr/>
      <w:tcPr>
        <w:tcBorders>
          <w:top w:val="single" w:sz="4" w:space="0" w:color="FFFFFF" w:themeColor="light1"/>
        </w:tcBorders>
        <w:shd w:val="clear" w:color="000000" w:fill="000000"/>
      </w:tcPr>
    </w:tblStylePr>
    <w:tblStylePr w:type="firstCol">
      <w:rPr>
        <w:b/>
        <w:color w:val="FFFFFF"/>
        <w:sz w:val="22"/>
      </w:rPr>
      <w:tblPr/>
      <w:tcPr>
        <w:shd w:val="clear" w:color="000000" w:fill="000000"/>
      </w:tcPr>
    </w:tblStylePr>
    <w:tblStylePr w:type="lastCol">
      <w:rPr>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472C4" w:fill="4472C4"/>
      </w:tcPr>
    </w:tblStylePr>
    <w:tblStylePr w:type="lastRow">
      <w:rPr>
        <w:b/>
        <w:color w:val="FFFFFF"/>
        <w:sz w:val="22"/>
      </w:rPr>
      <w:tblPr/>
      <w:tcPr>
        <w:tcBorders>
          <w:top w:val="single" w:sz="4" w:space="0" w:color="FFFFFF" w:themeColor="light1"/>
        </w:tcBorders>
        <w:shd w:val="clear" w:color="4472C4" w:fill="4472C4"/>
      </w:tcPr>
    </w:tblStylePr>
    <w:tblStylePr w:type="firstCol">
      <w:rPr>
        <w:b/>
        <w:color w:val="FFFFFF"/>
        <w:sz w:val="22"/>
      </w:rPr>
      <w:tblPr/>
      <w:tcPr>
        <w:shd w:val="clear" w:color="4472C4" w:fill="4472C4"/>
      </w:tcPr>
    </w:tblStylePr>
    <w:tblStylePr w:type="lastCol">
      <w:rPr>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ED7D31" w:fill="ED7D31"/>
      </w:tcPr>
    </w:tblStylePr>
    <w:tblStylePr w:type="lastRow">
      <w:rPr>
        <w:b/>
        <w:color w:val="FFFFFF"/>
        <w:sz w:val="22"/>
      </w:rPr>
      <w:tblPr/>
      <w:tcPr>
        <w:tcBorders>
          <w:top w:val="single" w:sz="4" w:space="0" w:color="FFFFFF" w:themeColor="light1"/>
        </w:tcBorders>
        <w:shd w:val="clear" w:color="ED7D31" w:fill="ED7D31"/>
      </w:tcPr>
    </w:tblStylePr>
    <w:tblStylePr w:type="firstCol">
      <w:rPr>
        <w:b/>
        <w:color w:val="FFFFFF"/>
        <w:sz w:val="22"/>
      </w:rPr>
      <w:tblPr/>
      <w:tcPr>
        <w:shd w:val="clear" w:color="ED7D31" w:fill="ED7D31"/>
      </w:tcPr>
    </w:tblStylePr>
    <w:tblStylePr w:type="lastCol">
      <w:rPr>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5A5A5" w:fill="A5A5A5"/>
      </w:tcPr>
    </w:tblStylePr>
    <w:tblStylePr w:type="lastRow">
      <w:rPr>
        <w:b/>
        <w:color w:val="FFFFFF"/>
        <w:sz w:val="22"/>
      </w:rPr>
      <w:tblPr/>
      <w:tcPr>
        <w:tcBorders>
          <w:top w:val="single" w:sz="4" w:space="0" w:color="FFFFFF" w:themeColor="light1"/>
        </w:tcBorders>
        <w:shd w:val="clear" w:color="A5A5A5" w:fill="A5A5A5"/>
      </w:tcPr>
    </w:tblStylePr>
    <w:tblStylePr w:type="firstCol">
      <w:rPr>
        <w:b/>
        <w:color w:val="FFFFFF"/>
        <w:sz w:val="22"/>
      </w:rPr>
      <w:tblPr/>
      <w:tcPr>
        <w:shd w:val="clear" w:color="A5A5A5" w:fill="A5A5A5"/>
      </w:tcPr>
    </w:tblStylePr>
    <w:tblStylePr w:type="lastCol">
      <w:rPr>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C000" w:fill="FFC000"/>
      </w:tcPr>
    </w:tblStylePr>
    <w:tblStylePr w:type="lastRow">
      <w:rPr>
        <w:b/>
        <w:color w:val="FFFFFF"/>
        <w:sz w:val="22"/>
      </w:rPr>
      <w:tblPr/>
      <w:tcPr>
        <w:tcBorders>
          <w:top w:val="single" w:sz="4" w:space="0" w:color="FFFFFF" w:themeColor="light1"/>
        </w:tcBorders>
        <w:shd w:val="clear" w:color="FFC000" w:fill="FFC000"/>
      </w:tcPr>
    </w:tblStylePr>
    <w:tblStylePr w:type="firstCol">
      <w:rPr>
        <w:b/>
        <w:color w:val="FFFFFF"/>
        <w:sz w:val="22"/>
      </w:rPr>
      <w:tblPr/>
      <w:tcPr>
        <w:shd w:val="clear" w:color="FFC000" w:fill="FFC000"/>
      </w:tcPr>
    </w:tblStylePr>
    <w:tblStylePr w:type="lastCol">
      <w:rPr>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5B9BD5" w:fill="5B9BD5"/>
      </w:tcPr>
    </w:tblStylePr>
    <w:tblStylePr w:type="lastRow">
      <w:rPr>
        <w:b/>
        <w:color w:val="FFFFFF"/>
        <w:sz w:val="22"/>
      </w:rPr>
      <w:tblPr/>
      <w:tcPr>
        <w:tcBorders>
          <w:top w:val="single" w:sz="4" w:space="0" w:color="FFFFFF" w:themeColor="light1"/>
        </w:tcBorders>
        <w:shd w:val="clear" w:color="5B9BD5" w:fill="5B9BD5"/>
      </w:tcPr>
    </w:tblStylePr>
    <w:tblStylePr w:type="firstCol">
      <w:rPr>
        <w:b/>
        <w:color w:val="FFFFFF"/>
        <w:sz w:val="22"/>
      </w:rPr>
      <w:tblPr/>
      <w:tcPr>
        <w:shd w:val="clear" w:color="5B9BD5" w:fill="5B9BD5"/>
      </w:tcPr>
    </w:tblStylePr>
    <w:tblStylePr w:type="lastCol">
      <w:rPr>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70AD47" w:fill="70AD47"/>
      </w:tcPr>
    </w:tblStylePr>
    <w:tblStylePr w:type="lastRow">
      <w:rPr>
        <w:b/>
        <w:color w:val="FFFFFF"/>
        <w:sz w:val="22"/>
      </w:rPr>
      <w:tblPr/>
      <w:tcPr>
        <w:tcBorders>
          <w:top w:val="single" w:sz="4" w:space="0" w:color="FFFFFF" w:themeColor="light1"/>
        </w:tcBorders>
        <w:shd w:val="clear" w:color="70AD47" w:fill="70AD47"/>
      </w:tcPr>
    </w:tblStylePr>
    <w:tblStylePr w:type="firstCol">
      <w:rPr>
        <w:b/>
        <w:color w:val="FFFFFF"/>
        <w:sz w:val="22"/>
      </w:rPr>
      <w:tblPr/>
      <w:tcPr>
        <w:shd w:val="clear" w:color="70AD47" w:fill="70AD47"/>
      </w:tcPr>
    </w:tblStylePr>
    <w:tblStylePr w:type="lastCol">
      <w:rPr>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cPr>
    </w:tblStylePr>
    <w:tblStylePr w:type="band1Horz">
      <w:rPr>
        <w:color w:val="7F7F7F" w:themeColor="text1" w:themeTint="80" w:themeShade="95"/>
        <w:sz w:val="22"/>
      </w:rPr>
      <w:tblPr/>
      <w:tcPr>
        <w:shd w:val="clear" w:color="CBCBCB" w:fill="CBCBCB"/>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cPr>
    </w:tblStylePr>
    <w:tblStylePr w:type="band1Horz">
      <w:rPr>
        <w:color w:val="A0B7E1" w:themeColor="accent1" w:themeTint="80" w:themeShade="95"/>
        <w:sz w:val="22"/>
      </w:rPr>
      <w:tblPr/>
      <w:tcPr>
        <w:shd w:val="clear" w:color="D8E2F3" w:fill="D8E2F3"/>
      </w:tcPr>
    </w:tblStylePr>
    <w:tblStylePr w:type="band2Horz">
      <w:rPr>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cPr>
    </w:tblStylePr>
    <w:tblStylePr w:type="band1Horz">
      <w:rPr>
        <w:color w:val="F4B184" w:themeColor="accent2" w:themeTint="97" w:themeShade="95"/>
        <w:sz w:val="22"/>
      </w:rPr>
      <w:tblPr/>
      <w:tcPr>
        <w:shd w:val="clear" w:color="FBE5D6" w:fill="FBE5D6"/>
      </w:tcPr>
    </w:tblStylePr>
    <w:tblStylePr w:type="band2Horz">
      <w:rPr>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cPr>
    </w:tblStylePr>
    <w:tblStylePr w:type="band1Horz">
      <w:rPr>
        <w:color w:val="A5A5A5" w:themeColor="accent3" w:themeTint="FE" w:themeShade="95"/>
        <w:sz w:val="22"/>
      </w:rPr>
      <w:tblPr/>
      <w:tcPr>
        <w:shd w:val="clear" w:color="ECECEC" w:fill="ECECEC"/>
      </w:tcPr>
    </w:tblStylePr>
    <w:tblStylePr w:type="band2Horz">
      <w:rPr>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cPr>
    </w:tblStylePr>
    <w:tblStylePr w:type="band1Horz">
      <w:rPr>
        <w:color w:val="FFD865" w:themeColor="accent4" w:themeTint="9A" w:themeShade="95"/>
        <w:sz w:val="22"/>
      </w:rPr>
      <w:tblPr/>
      <w:tcPr>
        <w:shd w:val="clear" w:color="FFF2CB" w:fill="FFF2CB"/>
      </w:tcPr>
    </w:tblStylePr>
    <w:tblStylePr w:type="band2Horz">
      <w:rPr>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cPr>
    </w:tblStylePr>
    <w:tblStylePr w:type="band1Horz">
      <w:rPr>
        <w:color w:val="245A8D" w:themeColor="accent5" w:themeShade="95"/>
        <w:sz w:val="22"/>
      </w:rPr>
      <w:tblPr/>
      <w:tcPr>
        <w:shd w:val="clear" w:color="DDEAF6" w:fill="DDEAF6"/>
      </w:tcPr>
    </w:tblStylePr>
    <w:tblStylePr w:type="band2Horz">
      <w:rPr>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cPr>
    </w:tblStylePr>
    <w:tblStylePr w:type="band1Horz">
      <w:rPr>
        <w:color w:val="245A8D" w:themeColor="accent5" w:themeShade="95"/>
        <w:sz w:val="22"/>
      </w:rPr>
      <w:tblPr/>
      <w:tcPr>
        <w:shd w:val="clear" w:color="E1EFD8" w:fill="E1EFD8"/>
      </w:tcPr>
    </w:tblStylePr>
    <w:tblStylePr w:type="band2Horz">
      <w:rPr>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F2F2F2" w:fill="F2F2F2"/>
      </w:tcPr>
    </w:tblStylePr>
    <w:tblStylePr w:type="band1Horz">
      <w:rPr>
        <w:color w:val="7F7F7F" w:themeColor="text1" w:themeTint="80" w:themeShade="95"/>
        <w:sz w:val="22"/>
      </w:rPr>
      <w:tblPr/>
      <w:tcPr>
        <w:shd w:val="clear" w:color="F2F2F2" w:fill="F2F2F2"/>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cPr>
    </w:tblStylePr>
    <w:tblStylePr w:type="lastRow">
      <w:rPr>
        <w:b/>
        <w:color w:val="A0B7E1" w:themeColor="accent1" w:themeTint="80"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pPr>
        <w:jc w:val="right"/>
      </w:pPr>
      <w:rPr>
        <w:i/>
        <w:color w:val="A0B7E1" w:themeColor="accent1" w:themeTint="80"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A0B7E1" w:themeColor="accent1" w:themeTint="80"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D8E2F3" w:fill="D8E2F3"/>
      </w:tcPr>
    </w:tblStylePr>
    <w:tblStylePr w:type="band1Horz">
      <w:rPr>
        <w:color w:val="A0B7E1" w:themeColor="accent1" w:themeTint="80" w:themeShade="95"/>
        <w:sz w:val="22"/>
      </w:rPr>
      <w:tblPr/>
      <w:tcPr>
        <w:shd w:val="clear" w:color="D8E2F3" w:fill="D8E2F3"/>
      </w:tcPr>
    </w:tblStylePr>
    <w:tblStylePr w:type="band2Horz">
      <w:rPr>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BE5D6" w:fill="FBE5D6"/>
      </w:tcPr>
    </w:tblStylePr>
    <w:tblStylePr w:type="band1Horz">
      <w:rPr>
        <w:color w:val="F4B184" w:themeColor="accent2" w:themeTint="97" w:themeShade="95"/>
        <w:sz w:val="22"/>
      </w:rPr>
      <w:tblPr/>
      <w:tcPr>
        <w:shd w:val="clear" w:color="FBE5D6" w:fill="FBE5D6"/>
      </w:tcPr>
    </w:tblStylePr>
    <w:tblStylePr w:type="band2Horz">
      <w:rPr>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ECECEC" w:fill="ECECEC"/>
      </w:tcPr>
    </w:tblStylePr>
    <w:tblStylePr w:type="band1Horz">
      <w:rPr>
        <w:color w:val="A5A5A5" w:themeColor="accent3" w:themeTint="FE" w:themeShade="95"/>
        <w:sz w:val="22"/>
      </w:rPr>
      <w:tblPr/>
      <w:tcPr>
        <w:shd w:val="clear" w:color="ECECEC" w:fill="ECECEC"/>
      </w:tcPr>
    </w:tblStylePr>
    <w:tblStylePr w:type="band2Horz">
      <w:rPr>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F2CB" w:fill="FFF2CB"/>
      </w:tcPr>
    </w:tblStylePr>
    <w:tblStylePr w:type="band1Horz">
      <w:rPr>
        <w:color w:val="FFD865" w:themeColor="accent4" w:themeTint="9A" w:themeShade="95"/>
        <w:sz w:val="22"/>
      </w:rPr>
      <w:tblPr/>
      <w:tcPr>
        <w:shd w:val="clear" w:color="FFF2CB" w:fill="FFF2CB"/>
      </w:tcPr>
    </w:tblStylePr>
    <w:tblStylePr w:type="band2Horz">
      <w:rPr>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cPr>
    </w:tblStylePr>
    <w:tblStylePr w:type="lastRow">
      <w:rPr>
        <w:b/>
        <w:color w:val="245A8D" w:themeColor="accent5"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pPr>
        <w:jc w:val="right"/>
      </w:pPr>
      <w:rPr>
        <w:i/>
        <w:color w:val="245A8D" w:themeColor="accent5"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245A8D" w:themeColor="accent5"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DDEAF6" w:fill="DDEAF6"/>
      </w:tcPr>
    </w:tblStylePr>
    <w:tblStylePr w:type="band1Horz">
      <w:rPr>
        <w:color w:val="245A8D" w:themeColor="accent5" w:themeShade="95"/>
        <w:sz w:val="22"/>
      </w:rPr>
      <w:tblPr/>
      <w:tcPr>
        <w:shd w:val="clear" w:color="DDEAF6" w:fill="DDEAF6"/>
      </w:tcPr>
    </w:tblStylePr>
    <w:tblStylePr w:type="band2Horz">
      <w:rPr>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E1EFD8" w:fill="E1EFD8"/>
      </w:tcPr>
    </w:tblStylePr>
    <w:tblStylePr w:type="band1Horz">
      <w:rPr>
        <w:color w:val="416429" w:themeColor="accent6" w:themeShade="95"/>
        <w:sz w:val="22"/>
      </w:rPr>
      <w:tblPr/>
      <w:tcPr>
        <w:shd w:val="clear" w:color="E1EFD8" w:fill="E1EFD8"/>
      </w:tcPr>
    </w:tblStylePr>
    <w:tblStylePr w:type="band2Horz">
      <w:rPr>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cPr>
    </w:tblStylePr>
    <w:tblStylePr w:type="band1Horz">
      <w:rPr>
        <w:color w:val="404040"/>
        <w:sz w:val="22"/>
      </w:rPr>
      <w:tblPr/>
      <w:tcPr>
        <w:shd w:val="clear" w:color="BFBFBF"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CFDBF0" w:fill="CFDBF0"/>
      </w:tcPr>
    </w:tblStylePr>
    <w:tblStylePr w:type="band1Horz">
      <w:rPr>
        <w:color w:val="404040"/>
        <w:sz w:val="22"/>
      </w:rPr>
      <w:tblPr/>
      <w:tcPr>
        <w:shd w:val="clear" w:color="CFDBF0"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ECB" w:fill="FADECB"/>
      </w:tcPr>
    </w:tblStylePr>
    <w:tblStylePr w:type="band1Horz">
      <w:rPr>
        <w:color w:val="404040"/>
        <w:sz w:val="22"/>
      </w:rPr>
      <w:tblPr/>
      <w:tcPr>
        <w:shd w:val="clear" w:color="FADECB"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8E8E8" w:fill="E8E8E8"/>
      </w:tcPr>
    </w:tblStylePr>
    <w:tblStylePr w:type="band1Horz">
      <w:rPr>
        <w:color w:val="404040"/>
        <w:sz w:val="22"/>
      </w:rPr>
      <w:tblPr/>
      <w:tcPr>
        <w:shd w:val="clear" w:color="E8E8E8"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EFBF" w:fill="FFEFBF"/>
      </w:tcPr>
    </w:tblStylePr>
    <w:tblStylePr w:type="band1Horz">
      <w:rPr>
        <w:color w:val="404040"/>
        <w:sz w:val="22"/>
      </w:rPr>
      <w:tblPr/>
      <w:tcPr>
        <w:shd w:val="clear" w:color="FFEFBF"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5E5F4" w:fill="D5E5F4"/>
      </w:tcPr>
    </w:tblStylePr>
    <w:tblStylePr w:type="band1Horz">
      <w:rPr>
        <w:color w:val="404040"/>
        <w:sz w:val="22"/>
      </w:rPr>
      <w:tblPr/>
      <w:tcPr>
        <w:shd w:val="clear" w:color="D5E5F4"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AEBCF" w:fill="DAEBCF"/>
      </w:tcPr>
    </w:tblStylePr>
    <w:tblStylePr w:type="band1Horz">
      <w:rPr>
        <w:color w:val="404040"/>
        <w:sz w:val="22"/>
      </w:rPr>
      <w:tblPr/>
      <w:tcPr>
        <w:shd w:val="clear" w:color="DAEBCF" w:fill="DAEBCF"/>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cPr>
    </w:tblStylePr>
    <w:tblStylePr w:type="band1Horz">
      <w:rPr>
        <w:color w:val="404040"/>
        <w:sz w:val="22"/>
      </w:rPr>
      <w:tblPr/>
      <w:tcPr>
        <w:shd w:val="clear" w:color="BFBFBF"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CFDBF0" w:fill="CFDBF0"/>
      </w:tcPr>
    </w:tblStylePr>
    <w:tblStylePr w:type="band1Horz">
      <w:rPr>
        <w:color w:val="404040"/>
        <w:sz w:val="22"/>
      </w:rPr>
      <w:tblPr/>
      <w:tcPr>
        <w:shd w:val="clear" w:color="CFDBF0"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ECB" w:fill="FADECB"/>
      </w:tcPr>
    </w:tblStylePr>
    <w:tblStylePr w:type="band1Horz">
      <w:rPr>
        <w:color w:val="404040"/>
        <w:sz w:val="22"/>
      </w:rPr>
      <w:tblPr/>
      <w:tcPr>
        <w:shd w:val="clear" w:color="FADECB"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8E8E8" w:fill="E8E8E8"/>
      </w:tcPr>
    </w:tblStylePr>
    <w:tblStylePr w:type="band1Horz">
      <w:rPr>
        <w:color w:val="404040"/>
        <w:sz w:val="22"/>
      </w:rPr>
      <w:tblPr/>
      <w:tcPr>
        <w:shd w:val="clear" w:color="E8E8E8"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EFBF" w:fill="FFEFBF"/>
      </w:tcPr>
    </w:tblStylePr>
    <w:tblStylePr w:type="band1Horz">
      <w:rPr>
        <w:color w:val="404040"/>
        <w:sz w:val="22"/>
      </w:rPr>
      <w:tblPr/>
      <w:tcPr>
        <w:shd w:val="clear" w:color="FFEFBF"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5E5F4" w:fill="D5E5F4"/>
      </w:tcPr>
    </w:tblStylePr>
    <w:tblStylePr w:type="band1Horz">
      <w:rPr>
        <w:color w:val="404040"/>
        <w:sz w:val="22"/>
      </w:rPr>
      <w:tblPr/>
      <w:tcPr>
        <w:shd w:val="clear" w:color="D5E5F4"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AEBCF" w:fill="DAEBCF"/>
      </w:tcPr>
    </w:tblStylePr>
    <w:tblStylePr w:type="band1Horz">
      <w:rPr>
        <w:color w:val="404040"/>
        <w:sz w:val="22"/>
      </w:rPr>
      <w:tblPr/>
      <w:tcPr>
        <w:shd w:val="clear" w:color="DAEBCF" w:fill="DAEBCF"/>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cPr>
    </w:tblStylePr>
    <w:tblStylePr w:type="band2Horz">
      <w:tblPr/>
      <w:tcPr>
        <w:tcBorders>
          <w:top w:val="single" w:sz="4" w:space="0" w:color="FFFFFF" w:themeColor="light1"/>
          <w:bottom w:val="single" w:sz="4" w:space="0" w:color="FFFFFF" w:themeColor="light1"/>
        </w:tcBorders>
        <w:shd w:val="clear" w:color="7F7F7F"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cPr>
    </w:tblStylePr>
    <w:tblStylePr w:type="band2Horz">
      <w:tblPr/>
      <w:tcPr>
        <w:tcBorders>
          <w:top w:val="single" w:sz="4" w:space="0" w:color="FFFFFF" w:themeColor="light1"/>
          <w:bottom w:val="single" w:sz="4" w:space="0" w:color="FFFFFF" w:themeColor="light1"/>
        </w:tcBorders>
        <w:shd w:val="clear" w:color="4472C4"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cPr>
    </w:tblStylePr>
    <w:tblStylePr w:type="band2Horz">
      <w:tblPr/>
      <w:tcPr>
        <w:tcBorders>
          <w:top w:val="single" w:sz="4" w:space="0" w:color="FFFFFF" w:themeColor="light1"/>
          <w:bottom w:val="single" w:sz="4" w:space="0" w:color="FFFFFF" w:themeColor="light1"/>
        </w:tcBorders>
        <w:shd w:val="clear" w:color="F4B184"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cPr>
    </w:tblStylePr>
    <w:tblStylePr w:type="band2Horz">
      <w:tblPr/>
      <w:tcPr>
        <w:tcBorders>
          <w:top w:val="single" w:sz="4" w:space="0" w:color="FFFFFF" w:themeColor="light1"/>
          <w:bottom w:val="single" w:sz="4" w:space="0" w:color="FFFFFF" w:themeColor="light1"/>
        </w:tcBorders>
        <w:shd w:val="clear" w:color="C9C9C9"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cPr>
    </w:tblStylePr>
    <w:tblStylePr w:type="band2Horz">
      <w:tblPr/>
      <w:tcPr>
        <w:tcBorders>
          <w:top w:val="single" w:sz="4" w:space="0" w:color="FFFFFF" w:themeColor="light1"/>
          <w:bottom w:val="single" w:sz="4" w:space="0" w:color="FFFFFF" w:themeColor="light1"/>
        </w:tcBorders>
        <w:shd w:val="clear" w:color="FFD865"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cPr>
    </w:tblStylePr>
    <w:tblStylePr w:type="band2Horz">
      <w:tblPr/>
      <w:tcPr>
        <w:tcBorders>
          <w:top w:val="single" w:sz="4" w:space="0" w:color="FFFFFF" w:themeColor="light1"/>
          <w:bottom w:val="single" w:sz="4" w:space="0" w:color="FFFFFF" w:themeColor="light1"/>
        </w:tcBorders>
        <w:shd w:val="clear" w:color="9BC2E5"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cPr>
    </w:tblStylePr>
    <w:tblStylePr w:type="band2Horz">
      <w:tblPr/>
      <w:tcPr>
        <w:tcBorders>
          <w:top w:val="single" w:sz="4" w:space="0" w:color="FFFFFF" w:themeColor="light1"/>
          <w:bottom w:val="single" w:sz="4" w:space="0" w:color="FFFFFF" w:themeColor="light1"/>
        </w:tcBorders>
        <w:shd w:val="clear" w:color="A9D08E" w:fill="A9D08E"/>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cPr>
    </w:tblStylePr>
    <w:tblStylePr w:type="band1Horz">
      <w:rPr>
        <w:color w:val="000000" w:themeColor="text1"/>
        <w:sz w:val="22"/>
      </w:rPr>
      <w:tblPr/>
      <w:tcPr>
        <w:shd w:val="clear" w:color="BFBFBF" w:fill="BFBFBF"/>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cPr>
    </w:tblStylePr>
    <w:tblStylePr w:type="band1Horz">
      <w:rPr>
        <w:color w:val="254175" w:themeColor="accent1" w:themeShade="95"/>
        <w:sz w:val="22"/>
      </w:rPr>
      <w:tblPr/>
      <w:tcPr>
        <w:shd w:val="clear" w:color="CFDBF0" w:fill="CFDBF0"/>
      </w:tcPr>
    </w:tblStylePr>
    <w:tblStylePr w:type="band2Horz">
      <w:rPr>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cPr>
    </w:tblStylePr>
    <w:tblStylePr w:type="band1Horz">
      <w:rPr>
        <w:color w:val="F4B184" w:themeColor="accent2" w:themeTint="97" w:themeShade="95"/>
        <w:sz w:val="22"/>
      </w:rPr>
      <w:tblPr/>
      <w:tcPr>
        <w:shd w:val="clear" w:color="FADECB" w:fill="FADECB"/>
      </w:tcPr>
    </w:tblStylePr>
    <w:tblStylePr w:type="band2Horz">
      <w:rPr>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cPr>
    </w:tblStylePr>
    <w:tblStylePr w:type="band1Horz">
      <w:rPr>
        <w:color w:val="C9C9C9" w:themeColor="accent3" w:themeTint="98" w:themeShade="95"/>
        <w:sz w:val="22"/>
      </w:rPr>
      <w:tblPr/>
      <w:tcPr>
        <w:shd w:val="clear" w:color="E8E8E8" w:fill="E8E8E8"/>
      </w:tcPr>
    </w:tblStylePr>
    <w:tblStylePr w:type="band2Horz">
      <w:rPr>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cPr>
    </w:tblStylePr>
    <w:tblStylePr w:type="band1Horz">
      <w:rPr>
        <w:color w:val="FFD865" w:themeColor="accent4" w:themeTint="9A" w:themeShade="95"/>
        <w:sz w:val="22"/>
      </w:rPr>
      <w:tblPr/>
      <w:tcPr>
        <w:shd w:val="clear" w:color="FFEFBF" w:fill="FFEFBF"/>
      </w:tcPr>
    </w:tblStylePr>
    <w:tblStylePr w:type="band2Horz">
      <w:rPr>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cPr>
    </w:tblStylePr>
    <w:tblStylePr w:type="band1Horz">
      <w:rPr>
        <w:color w:val="9BC2E5" w:themeColor="accent5" w:themeTint="9A" w:themeShade="95"/>
        <w:sz w:val="22"/>
      </w:rPr>
      <w:tblPr/>
      <w:tcPr>
        <w:shd w:val="clear" w:color="D5E5F4" w:fill="D5E5F4"/>
      </w:tcPr>
    </w:tblStylePr>
    <w:tblStylePr w:type="band2Horz">
      <w:rPr>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cPr>
    </w:tblStylePr>
    <w:tblStylePr w:type="band1Horz">
      <w:rPr>
        <w:color w:val="A9D08E" w:themeColor="accent6" w:themeTint="98" w:themeShade="95"/>
        <w:sz w:val="22"/>
      </w:rPr>
      <w:tblPr/>
      <w:tcPr>
        <w:shd w:val="clear" w:color="DAEBCF" w:fill="DAEBCF"/>
      </w:tcPr>
    </w:tblStylePr>
    <w:tblStylePr w:type="band2Horz">
      <w:rPr>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BFBFBF" w:fill="BFBFBF"/>
      </w:tcPr>
    </w:tblStylePr>
    <w:tblStylePr w:type="band1Horz">
      <w:rPr>
        <w:color w:val="7F7F7F" w:themeColor="text1" w:themeTint="80" w:themeShade="95"/>
        <w:sz w:val="22"/>
      </w:rPr>
      <w:tblPr/>
      <w:tcPr>
        <w:shd w:val="clear" w:color="BFBFBF" w:fill="BFBFBF"/>
      </w:tcPr>
    </w:tblStylePr>
    <w:tblStylePr w:type="band2Horz">
      <w:rPr>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cPr>
    </w:tblStylePr>
    <w:tblStylePr w:type="lastRow">
      <w:rPr>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pPr>
        <w:jc w:val="right"/>
      </w:pPr>
      <w:rPr>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CFDBF0" w:fill="CFDBF0"/>
      </w:tcPr>
    </w:tblStylePr>
    <w:tblStylePr w:type="band1Horz">
      <w:rPr>
        <w:color w:val="254175" w:themeColor="accent1" w:themeShade="95"/>
        <w:sz w:val="22"/>
      </w:rPr>
      <w:tblPr/>
      <w:tcPr>
        <w:shd w:val="clear" w:color="CFDBF0" w:fill="CFDBF0"/>
      </w:tcPr>
    </w:tblStylePr>
    <w:tblStylePr w:type="band2Horz">
      <w:rPr>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ADECB" w:fill="FADECB"/>
      </w:tcPr>
    </w:tblStylePr>
    <w:tblStylePr w:type="band1Horz">
      <w:rPr>
        <w:color w:val="F4B184" w:themeColor="accent2" w:themeTint="97" w:themeShade="95"/>
        <w:sz w:val="22"/>
      </w:rPr>
      <w:tblPr/>
      <w:tcPr>
        <w:shd w:val="clear" w:color="FADECB" w:fill="FADECB"/>
      </w:tcPr>
    </w:tblStylePr>
    <w:tblStylePr w:type="band2Horz">
      <w:rPr>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E8E8E8" w:fill="E8E8E8"/>
      </w:tcPr>
    </w:tblStylePr>
    <w:tblStylePr w:type="band1Horz">
      <w:rPr>
        <w:color w:val="C9C9C9" w:themeColor="accent3" w:themeTint="98" w:themeShade="95"/>
        <w:sz w:val="22"/>
      </w:rPr>
      <w:tblPr/>
      <w:tcPr>
        <w:shd w:val="clear" w:color="E8E8E8" w:fill="E8E8E8"/>
      </w:tcPr>
    </w:tblStylePr>
    <w:tblStylePr w:type="band2Horz">
      <w:rPr>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EFBF" w:fill="FFEFBF"/>
      </w:tcPr>
    </w:tblStylePr>
    <w:tblStylePr w:type="band1Horz">
      <w:rPr>
        <w:color w:val="FFD865" w:themeColor="accent4" w:themeTint="9A" w:themeShade="95"/>
        <w:sz w:val="22"/>
      </w:rPr>
      <w:tblPr/>
      <w:tcPr>
        <w:shd w:val="clear" w:color="FFEFBF" w:fill="FFEFBF"/>
      </w:tcPr>
    </w:tblStylePr>
    <w:tblStylePr w:type="band2Horz">
      <w:rPr>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cPr>
    </w:tblStylePr>
    <w:tblStylePr w:type="lastRow">
      <w:rPr>
        <w:i/>
        <w:color w:val="9BC2E5" w:themeColor="accent5" w:themeTint="9A"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pPr>
        <w:jc w:val="right"/>
      </w:pPr>
      <w:rPr>
        <w:i/>
        <w:color w:val="9BC2E5" w:themeColor="accent5" w:themeTint="9A"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9BC2E5" w:themeColor="accent5" w:themeTint="9A"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D5E5F4" w:fill="D5E5F4"/>
      </w:tcPr>
    </w:tblStylePr>
    <w:tblStylePr w:type="band1Horz">
      <w:rPr>
        <w:color w:val="9BC2E5" w:themeColor="accent5" w:themeTint="9A" w:themeShade="95"/>
        <w:sz w:val="22"/>
      </w:rPr>
      <w:tblPr/>
      <w:tcPr>
        <w:shd w:val="clear" w:color="D5E5F4" w:fill="D5E5F4"/>
      </w:tcPr>
    </w:tblStylePr>
    <w:tblStylePr w:type="band2Horz">
      <w:rPr>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DAEBCF" w:fill="DAEBCF"/>
      </w:tcPr>
    </w:tblStylePr>
    <w:tblStylePr w:type="band1Horz">
      <w:rPr>
        <w:color w:val="A9D08E" w:themeColor="accent6" w:themeTint="98" w:themeShade="95"/>
        <w:sz w:val="22"/>
      </w:rPr>
      <w:tblPr/>
      <w:tcPr>
        <w:shd w:val="clear" w:color="DAEBCF" w:fill="DAEBCF"/>
      </w:tcPr>
    </w:tblStylePr>
    <w:tblStylePr w:type="band2Horz">
      <w:rPr>
        <w:color w:val="A9D08E" w:themeColor="accent6" w:themeTint="98" w:themeShade="95"/>
        <w:sz w:val="22"/>
      </w:rPr>
    </w:tblStylePr>
  </w:style>
  <w:style w:type="table" w:customStyle="1" w:styleId="Lined-Accent">
    <w:name w:val="Lined - Accent"/>
    <w:basedOn w:val="NormaleTabelle"/>
    <w:uiPriority w:val="99"/>
    <w:rPr>
      <w:color w:val="404040"/>
      <w:szCs w:val="20"/>
      <w:lang w:eastAsia="de-DE"/>
    </w:rPr>
    <w:tblPr>
      <w:tblStyleRowBandSize w:val="1"/>
      <w:tblStyleColBandSize w:val="1"/>
    </w:tblPr>
    <w:tblStylePr w:type="firstRow">
      <w:rPr>
        <w:color w:val="F2F2F2"/>
        <w:sz w:val="22"/>
      </w:rPr>
      <w:tblPr/>
      <w:tcPr>
        <w:shd w:val="clear" w:color="7F7F7F" w:fill="7F7F7F"/>
      </w:tcPr>
    </w:tblStylePr>
    <w:tblStylePr w:type="lastRow">
      <w:rPr>
        <w:color w:val="F2F2F2"/>
        <w:sz w:val="22"/>
      </w:rPr>
      <w:tblPr/>
      <w:tcPr>
        <w:shd w:val="clear" w:color="7F7F7F" w:fill="7F7F7F"/>
      </w:tcPr>
    </w:tblStylePr>
    <w:tblStylePr w:type="firstCol">
      <w:rPr>
        <w:color w:val="F2F2F2"/>
        <w:sz w:val="22"/>
      </w:rPr>
      <w:tblPr/>
      <w:tcPr>
        <w:shd w:val="clear" w:color="7F7F7F" w:fill="7F7F7F"/>
      </w:tcPr>
    </w:tblStylePr>
    <w:tblStylePr w:type="lastCol">
      <w:rPr>
        <w:color w:val="F2F2F2"/>
        <w:sz w:val="22"/>
      </w:rPr>
      <w:tblPr/>
      <w:tcPr>
        <w:shd w:val="clear" w:color="7F7F7F" w:fill="7F7F7F"/>
      </w:tcPr>
    </w:tblStylePr>
    <w:tblStylePr w:type="band1Vert">
      <w:rPr>
        <w:color w:val="404040"/>
        <w:sz w:val="22"/>
      </w:rPr>
    </w:tblStylePr>
    <w:tblStylePr w:type="band2Vert">
      <w:rPr>
        <w:color w:val="404040"/>
        <w:sz w:val="22"/>
      </w:rPr>
      <w:tblPr/>
      <w:tcPr>
        <w:shd w:val="clear" w:color="F2F2F2" w:fill="F2F2F2"/>
      </w:tcPr>
    </w:tblStylePr>
    <w:tblStylePr w:type="band1Horz">
      <w:rPr>
        <w:color w:val="404040"/>
        <w:sz w:val="22"/>
      </w:rPr>
    </w:tblStylePr>
    <w:tblStylePr w:type="band2Horz">
      <w:rPr>
        <w:color w:val="404040"/>
        <w:sz w:val="22"/>
      </w:rPr>
      <w:tblPr/>
      <w:tcPr>
        <w:shd w:val="clear" w:color="F2F2F2" w:fill="F2F2F2"/>
      </w:tcPr>
    </w:tblStylePr>
  </w:style>
  <w:style w:type="table" w:customStyle="1" w:styleId="Lined-Accent1">
    <w:name w:val="Lined - Accent 1"/>
    <w:basedOn w:val="NormaleTabelle"/>
    <w:uiPriority w:val="99"/>
    <w:rPr>
      <w:color w:val="404040"/>
      <w:szCs w:val="20"/>
      <w:lang w:eastAsia="de-DE"/>
    </w:rPr>
    <w:tblPr>
      <w:tblStyleRowBandSize w:val="1"/>
      <w:tblStyleColBandSize w:val="1"/>
    </w:tblPr>
    <w:tblStylePr w:type="firstRow">
      <w:rPr>
        <w:color w:val="F2F2F2"/>
        <w:sz w:val="22"/>
      </w:rPr>
      <w:tblPr/>
      <w:tcPr>
        <w:shd w:val="clear" w:color="537DC8" w:fill="537DC8"/>
      </w:tcPr>
    </w:tblStylePr>
    <w:tblStylePr w:type="lastRow">
      <w:rPr>
        <w:color w:val="F2F2F2"/>
        <w:sz w:val="22"/>
      </w:rPr>
      <w:tblPr/>
      <w:tcPr>
        <w:shd w:val="clear" w:color="537DC8" w:fill="537DC8"/>
      </w:tcPr>
    </w:tblStylePr>
    <w:tblStylePr w:type="firstCol">
      <w:rPr>
        <w:color w:val="F2F2F2"/>
        <w:sz w:val="22"/>
      </w:rPr>
      <w:tblPr/>
      <w:tcPr>
        <w:shd w:val="clear" w:color="537DC8" w:fill="537DC8"/>
      </w:tcPr>
    </w:tblStylePr>
    <w:tblStylePr w:type="lastCol">
      <w:rPr>
        <w:color w:val="F2F2F2"/>
        <w:sz w:val="22"/>
      </w:rPr>
      <w:tblPr/>
      <w:tcPr>
        <w:shd w:val="clear" w:color="537DC8" w:fill="537DC8"/>
      </w:tcPr>
    </w:tblStylePr>
    <w:tblStylePr w:type="band1Vert">
      <w:rPr>
        <w:color w:val="404040"/>
        <w:sz w:val="22"/>
      </w:rPr>
    </w:tblStylePr>
    <w:tblStylePr w:type="band2Vert">
      <w:rPr>
        <w:color w:val="404040"/>
        <w:sz w:val="22"/>
      </w:rPr>
      <w:tblPr/>
      <w:tcPr>
        <w:shd w:val="clear" w:color="C4D2EC" w:fill="C4D2EC"/>
      </w:tcPr>
    </w:tblStylePr>
    <w:tblStylePr w:type="band1Horz">
      <w:rPr>
        <w:color w:val="404040"/>
        <w:sz w:val="22"/>
      </w:rPr>
    </w:tblStylePr>
    <w:tblStylePr w:type="band2Horz">
      <w:rPr>
        <w:color w:val="404040"/>
        <w:sz w:val="22"/>
      </w:rPr>
      <w:tblPr/>
      <w:tcPr>
        <w:shd w:val="clear" w:color="C4D2EC" w:fill="C4D2EC"/>
      </w:tcPr>
    </w:tblStylePr>
  </w:style>
  <w:style w:type="table" w:customStyle="1" w:styleId="Lined-Accent2">
    <w:name w:val="Lined - Accent 2"/>
    <w:basedOn w:val="NormaleTabelle"/>
    <w:uiPriority w:val="99"/>
    <w:rPr>
      <w:color w:val="404040"/>
      <w:szCs w:val="20"/>
      <w:lang w:eastAsia="de-DE"/>
    </w:rPr>
    <w:tblPr>
      <w:tblStyleRowBandSize w:val="1"/>
      <w:tblStyleColBandSize w:val="1"/>
    </w:tblPr>
    <w:tblStylePr w:type="firstRow">
      <w:rPr>
        <w:color w:val="F2F2F2"/>
        <w:sz w:val="22"/>
      </w:rPr>
      <w:tblPr/>
      <w:tcPr>
        <w:shd w:val="clear" w:color="F4B184" w:fill="F4B184"/>
      </w:tcPr>
    </w:tblStylePr>
    <w:tblStylePr w:type="lastRow">
      <w:rPr>
        <w:color w:val="F2F2F2"/>
        <w:sz w:val="22"/>
      </w:rPr>
      <w:tblPr/>
      <w:tcPr>
        <w:shd w:val="clear" w:color="F4B184" w:fill="F4B184"/>
      </w:tcPr>
    </w:tblStylePr>
    <w:tblStylePr w:type="firstCol">
      <w:rPr>
        <w:color w:val="F2F2F2"/>
        <w:sz w:val="22"/>
      </w:rPr>
      <w:tblPr/>
      <w:tcPr>
        <w:shd w:val="clear" w:color="F4B184" w:fill="F4B184"/>
      </w:tcPr>
    </w:tblStylePr>
    <w:tblStylePr w:type="lastCol">
      <w:rPr>
        <w:color w:val="F2F2F2"/>
        <w:sz w:val="22"/>
      </w:rPr>
      <w:tblPr/>
      <w:tcPr>
        <w:shd w:val="clear" w:color="F4B184" w:fill="F4B184"/>
      </w:tcPr>
    </w:tblStylePr>
    <w:tblStylePr w:type="band1Vert">
      <w:rPr>
        <w:color w:val="404040"/>
        <w:sz w:val="22"/>
      </w:rPr>
    </w:tblStylePr>
    <w:tblStylePr w:type="band2Vert">
      <w:rPr>
        <w:color w:val="404040"/>
        <w:sz w:val="22"/>
      </w:rPr>
      <w:tblPr/>
      <w:tcPr>
        <w:shd w:val="clear" w:color="FBE5D6" w:fill="FBE5D6"/>
      </w:tcPr>
    </w:tblStylePr>
    <w:tblStylePr w:type="band1Horz">
      <w:rPr>
        <w:color w:val="404040"/>
        <w:sz w:val="22"/>
      </w:rPr>
    </w:tblStylePr>
    <w:tblStylePr w:type="band2Horz">
      <w:rPr>
        <w:color w:val="404040"/>
        <w:sz w:val="22"/>
      </w:rPr>
      <w:tblPr/>
      <w:tcPr>
        <w:shd w:val="clear" w:color="FBE5D6" w:fill="FBE5D6"/>
      </w:tcPr>
    </w:tblStylePr>
  </w:style>
  <w:style w:type="table" w:customStyle="1" w:styleId="Lined-Accent3">
    <w:name w:val="Lined - Accent 3"/>
    <w:basedOn w:val="NormaleTabelle"/>
    <w:uiPriority w:val="99"/>
    <w:rPr>
      <w:color w:val="404040"/>
      <w:szCs w:val="20"/>
      <w:lang w:eastAsia="de-DE"/>
    </w:rPr>
    <w:tblPr>
      <w:tblStyleRowBandSize w:val="1"/>
      <w:tblStyleColBandSize w:val="1"/>
    </w:tblPr>
    <w:tblStylePr w:type="firstRow">
      <w:rPr>
        <w:color w:val="F2F2F2"/>
        <w:sz w:val="22"/>
      </w:rPr>
      <w:tblPr/>
      <w:tcPr>
        <w:shd w:val="clear" w:color="A5A5A5" w:fill="A5A5A5"/>
      </w:tcPr>
    </w:tblStylePr>
    <w:tblStylePr w:type="lastRow">
      <w:rPr>
        <w:color w:val="F2F2F2"/>
        <w:sz w:val="22"/>
      </w:rPr>
      <w:tblPr/>
      <w:tcPr>
        <w:shd w:val="clear" w:color="A5A5A5" w:fill="A5A5A5"/>
      </w:tcPr>
    </w:tblStylePr>
    <w:tblStylePr w:type="firstCol">
      <w:rPr>
        <w:color w:val="F2F2F2"/>
        <w:sz w:val="22"/>
      </w:rPr>
      <w:tblPr/>
      <w:tcPr>
        <w:shd w:val="clear" w:color="A5A5A5" w:fill="A5A5A5"/>
      </w:tcPr>
    </w:tblStylePr>
    <w:tblStylePr w:type="lastCol">
      <w:rPr>
        <w:color w:val="F2F2F2"/>
        <w:sz w:val="22"/>
      </w:rPr>
      <w:tblPr/>
      <w:tcPr>
        <w:shd w:val="clear" w:color="A5A5A5" w:fill="A5A5A5"/>
      </w:tcPr>
    </w:tblStylePr>
    <w:tblStylePr w:type="band1Vert">
      <w:rPr>
        <w:color w:val="404040"/>
        <w:sz w:val="22"/>
      </w:rPr>
    </w:tblStylePr>
    <w:tblStylePr w:type="band2Vert">
      <w:rPr>
        <w:color w:val="404040"/>
        <w:sz w:val="22"/>
      </w:rPr>
      <w:tblPr/>
      <w:tcPr>
        <w:shd w:val="clear" w:color="ECECEC" w:fill="ECECEC"/>
      </w:tcPr>
    </w:tblStylePr>
    <w:tblStylePr w:type="band1Horz">
      <w:rPr>
        <w:color w:val="404040"/>
        <w:sz w:val="22"/>
      </w:rPr>
    </w:tblStylePr>
    <w:tblStylePr w:type="band2Horz">
      <w:rPr>
        <w:color w:val="404040"/>
        <w:sz w:val="22"/>
      </w:rPr>
      <w:tblPr/>
      <w:tcPr>
        <w:shd w:val="clear" w:color="ECECEC" w:fill="ECECEC"/>
      </w:tcPr>
    </w:tblStylePr>
  </w:style>
  <w:style w:type="table" w:customStyle="1" w:styleId="Lined-Accent4">
    <w:name w:val="Lined - Accent 4"/>
    <w:basedOn w:val="NormaleTabelle"/>
    <w:uiPriority w:val="99"/>
    <w:rPr>
      <w:color w:val="404040"/>
      <w:szCs w:val="20"/>
      <w:lang w:eastAsia="de-DE"/>
    </w:rPr>
    <w:tblPr>
      <w:tblStyleRowBandSize w:val="1"/>
      <w:tblStyleColBandSize w:val="1"/>
    </w:tblPr>
    <w:tblStylePr w:type="firstRow">
      <w:rPr>
        <w:color w:val="F2F2F2"/>
        <w:sz w:val="22"/>
      </w:rPr>
      <w:tblPr/>
      <w:tcPr>
        <w:shd w:val="clear" w:color="FFD865" w:fill="FFD865"/>
      </w:tcPr>
    </w:tblStylePr>
    <w:tblStylePr w:type="lastRow">
      <w:rPr>
        <w:color w:val="F2F2F2"/>
        <w:sz w:val="22"/>
      </w:rPr>
      <w:tblPr/>
      <w:tcPr>
        <w:shd w:val="clear" w:color="FFD865" w:fill="FFD865"/>
      </w:tcPr>
    </w:tblStylePr>
    <w:tblStylePr w:type="firstCol">
      <w:rPr>
        <w:color w:val="F2F2F2"/>
        <w:sz w:val="22"/>
      </w:rPr>
      <w:tblPr/>
      <w:tcPr>
        <w:shd w:val="clear" w:color="FFD865" w:fill="FFD865"/>
      </w:tcPr>
    </w:tblStylePr>
    <w:tblStylePr w:type="lastCol">
      <w:rPr>
        <w:color w:val="F2F2F2"/>
        <w:sz w:val="22"/>
      </w:rPr>
      <w:tblPr/>
      <w:tcPr>
        <w:shd w:val="clear" w:color="FFD865" w:fill="FFD865"/>
      </w:tcPr>
    </w:tblStylePr>
    <w:tblStylePr w:type="band1Vert">
      <w:rPr>
        <w:color w:val="404040"/>
        <w:sz w:val="22"/>
      </w:rPr>
    </w:tblStylePr>
    <w:tblStylePr w:type="band2Vert">
      <w:rPr>
        <w:color w:val="404040"/>
        <w:sz w:val="22"/>
      </w:rPr>
      <w:tblPr/>
      <w:tcPr>
        <w:shd w:val="clear" w:color="FFF2CB" w:fill="FFF2CB"/>
      </w:tcPr>
    </w:tblStylePr>
    <w:tblStylePr w:type="band1Horz">
      <w:rPr>
        <w:color w:val="404040"/>
        <w:sz w:val="22"/>
      </w:rPr>
    </w:tblStylePr>
    <w:tblStylePr w:type="band2Horz">
      <w:rPr>
        <w:color w:val="404040"/>
        <w:sz w:val="22"/>
      </w:rPr>
      <w:tblPr/>
      <w:tcPr>
        <w:shd w:val="clear" w:color="FFF2CB" w:fill="FFF2CB"/>
      </w:tcPr>
    </w:tblStylePr>
  </w:style>
  <w:style w:type="table" w:customStyle="1" w:styleId="Lined-Accent5">
    <w:name w:val="Lined - Accent 5"/>
    <w:basedOn w:val="NormaleTabelle"/>
    <w:uiPriority w:val="99"/>
    <w:rPr>
      <w:color w:val="404040"/>
      <w:szCs w:val="20"/>
      <w:lang w:eastAsia="de-DE"/>
    </w:rPr>
    <w:tblPr>
      <w:tblStyleRowBandSize w:val="1"/>
      <w:tblStyleColBandSize w:val="1"/>
    </w:tblPr>
    <w:tblStylePr w:type="firstRow">
      <w:rPr>
        <w:color w:val="F2F2F2"/>
        <w:sz w:val="22"/>
      </w:rPr>
      <w:tblPr/>
      <w:tcPr>
        <w:shd w:val="clear" w:color="5B9BD5" w:fill="5B9BD5"/>
      </w:tcPr>
    </w:tblStylePr>
    <w:tblStylePr w:type="lastRow">
      <w:rPr>
        <w:color w:val="F2F2F2"/>
        <w:sz w:val="22"/>
      </w:rPr>
      <w:tblPr/>
      <w:tcPr>
        <w:shd w:val="clear" w:color="5B9BD5" w:fill="5B9BD5"/>
      </w:tcPr>
    </w:tblStylePr>
    <w:tblStylePr w:type="firstCol">
      <w:rPr>
        <w:color w:val="F2F2F2"/>
        <w:sz w:val="22"/>
      </w:rPr>
      <w:tblPr/>
      <w:tcPr>
        <w:shd w:val="clear" w:color="5B9BD5" w:fill="5B9BD5"/>
      </w:tcPr>
    </w:tblStylePr>
    <w:tblStylePr w:type="lastCol">
      <w:rPr>
        <w:color w:val="F2F2F2"/>
        <w:sz w:val="22"/>
      </w:rPr>
      <w:tblPr/>
      <w:tcPr>
        <w:shd w:val="clear" w:color="5B9BD5" w:fill="5B9BD5"/>
      </w:tcPr>
    </w:tblStylePr>
    <w:tblStylePr w:type="band1Vert">
      <w:rPr>
        <w:color w:val="404040"/>
        <w:sz w:val="22"/>
      </w:rPr>
    </w:tblStylePr>
    <w:tblStylePr w:type="band2Vert">
      <w:rPr>
        <w:color w:val="404040"/>
        <w:sz w:val="22"/>
      </w:rPr>
      <w:tblPr/>
      <w:tcPr>
        <w:shd w:val="clear" w:color="DDEAF6" w:fill="DDEAF6"/>
      </w:tcPr>
    </w:tblStylePr>
    <w:tblStylePr w:type="band1Horz">
      <w:rPr>
        <w:color w:val="404040"/>
        <w:sz w:val="22"/>
      </w:rPr>
    </w:tblStylePr>
    <w:tblStylePr w:type="band2Horz">
      <w:rPr>
        <w:color w:val="404040"/>
        <w:sz w:val="22"/>
      </w:rPr>
      <w:tblPr/>
      <w:tcPr>
        <w:shd w:val="clear" w:color="DDEAF6" w:fill="DDEAF6"/>
      </w:tcPr>
    </w:tblStylePr>
  </w:style>
  <w:style w:type="table" w:customStyle="1" w:styleId="Lined-Accent6">
    <w:name w:val="Lined - Accent 6"/>
    <w:basedOn w:val="NormaleTabelle"/>
    <w:uiPriority w:val="99"/>
    <w:rPr>
      <w:color w:val="404040"/>
      <w:szCs w:val="20"/>
      <w:lang w:eastAsia="de-DE"/>
    </w:rPr>
    <w:tblPr>
      <w:tblStyleRowBandSize w:val="1"/>
      <w:tblStyleColBandSize w:val="1"/>
    </w:tblPr>
    <w:tblStylePr w:type="firstRow">
      <w:rPr>
        <w:color w:val="F2F2F2"/>
        <w:sz w:val="22"/>
      </w:rPr>
      <w:tblPr/>
      <w:tcPr>
        <w:shd w:val="clear" w:color="70AD47" w:fill="70AD47"/>
      </w:tcPr>
    </w:tblStylePr>
    <w:tblStylePr w:type="lastRow">
      <w:rPr>
        <w:color w:val="F2F2F2"/>
        <w:sz w:val="22"/>
      </w:rPr>
      <w:tblPr/>
      <w:tcPr>
        <w:shd w:val="clear" w:color="70AD47" w:fill="70AD47"/>
      </w:tcPr>
    </w:tblStylePr>
    <w:tblStylePr w:type="firstCol">
      <w:rPr>
        <w:color w:val="F2F2F2"/>
        <w:sz w:val="22"/>
      </w:rPr>
      <w:tblPr/>
      <w:tcPr>
        <w:shd w:val="clear" w:color="70AD47" w:fill="70AD47"/>
      </w:tcPr>
    </w:tblStylePr>
    <w:tblStylePr w:type="lastCol">
      <w:rPr>
        <w:color w:val="F2F2F2"/>
        <w:sz w:val="22"/>
      </w:rPr>
      <w:tblPr/>
      <w:tcPr>
        <w:shd w:val="clear" w:color="70AD47" w:fill="70AD47"/>
      </w:tcPr>
    </w:tblStylePr>
    <w:tblStylePr w:type="band1Vert">
      <w:rPr>
        <w:color w:val="404040"/>
        <w:sz w:val="22"/>
      </w:rPr>
    </w:tblStylePr>
    <w:tblStylePr w:type="band2Vert">
      <w:rPr>
        <w:color w:val="404040"/>
        <w:sz w:val="22"/>
      </w:rPr>
      <w:tblPr/>
      <w:tcPr>
        <w:shd w:val="clear" w:color="E1EFD8" w:fill="E1EFD8"/>
      </w:tcPr>
    </w:tblStylePr>
    <w:tblStylePr w:type="band1Horz">
      <w:rPr>
        <w:color w:val="404040"/>
        <w:sz w:val="22"/>
      </w:rPr>
    </w:tblStylePr>
    <w:tblStylePr w:type="band2Horz">
      <w:rPr>
        <w:color w:val="404040"/>
        <w:sz w:val="22"/>
      </w:rPr>
      <w:tblPr/>
      <w:tcPr>
        <w:shd w:val="clear" w:color="E1EFD8" w:fill="E1EFD8"/>
      </w:tcPr>
    </w:tblStylePr>
  </w:style>
  <w:style w:type="table" w:customStyle="1" w:styleId="BorderedLined-Accent">
    <w:name w:val="Bordered &amp; Lined - Accent"/>
    <w:basedOn w:val="NormaleTabelle"/>
    <w:uiPriority w:val="99"/>
    <w:rPr>
      <w:color w:val="40404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cPr>
    </w:tblStylePr>
    <w:tblStylePr w:type="lastRow">
      <w:rPr>
        <w:color w:val="F2F2F2"/>
        <w:sz w:val="22"/>
      </w:rPr>
      <w:tblPr/>
      <w:tcPr>
        <w:shd w:val="clear" w:color="7F7F7F" w:fill="7F7F7F"/>
      </w:tcPr>
    </w:tblStylePr>
    <w:tblStylePr w:type="firstCol">
      <w:rPr>
        <w:color w:val="F2F2F2"/>
        <w:sz w:val="22"/>
      </w:rPr>
      <w:tblPr/>
      <w:tcPr>
        <w:shd w:val="clear" w:color="7F7F7F" w:fill="7F7F7F"/>
      </w:tcPr>
    </w:tblStylePr>
    <w:tblStylePr w:type="lastCol">
      <w:rPr>
        <w:color w:val="F2F2F2"/>
        <w:sz w:val="22"/>
      </w:rPr>
      <w:tblPr/>
      <w:tcPr>
        <w:shd w:val="clear" w:color="7F7F7F" w:fill="7F7F7F"/>
      </w:tcPr>
    </w:tblStylePr>
    <w:tblStylePr w:type="band1Vert">
      <w:rPr>
        <w:color w:val="404040"/>
        <w:sz w:val="22"/>
      </w:rPr>
    </w:tblStylePr>
    <w:tblStylePr w:type="band2Vert">
      <w:rPr>
        <w:color w:val="404040"/>
        <w:sz w:val="22"/>
      </w:rPr>
      <w:tblPr/>
      <w:tcPr>
        <w:shd w:val="clear" w:color="F2F2F2" w:fill="F2F2F2"/>
      </w:tcPr>
    </w:tblStylePr>
    <w:tblStylePr w:type="band1Horz">
      <w:rPr>
        <w:color w:val="404040"/>
        <w:sz w:val="22"/>
      </w:rPr>
    </w:tblStylePr>
    <w:tblStylePr w:type="band2Horz">
      <w:rPr>
        <w:color w:val="404040"/>
        <w:sz w:val="22"/>
      </w:rPr>
      <w:tblPr/>
      <w:tcPr>
        <w:shd w:val="clear" w:color="F2F2F2" w:fill="F2F2F2"/>
      </w:tcPr>
    </w:tblStylePr>
  </w:style>
  <w:style w:type="table" w:customStyle="1" w:styleId="BorderedLined-Accent1">
    <w:name w:val="Bordered &amp; Lined - Accent 1"/>
    <w:basedOn w:val="NormaleTabelle"/>
    <w:uiPriority w:val="99"/>
    <w:rPr>
      <w:color w:val="404040"/>
      <w:szCs w:val="20"/>
      <w:lang w:eastAsia="de-D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color w:val="F2F2F2"/>
        <w:sz w:val="22"/>
      </w:rPr>
      <w:tblPr/>
      <w:tcPr>
        <w:shd w:val="clear" w:color="537DC8" w:fill="537DC8"/>
      </w:tcPr>
    </w:tblStylePr>
    <w:tblStylePr w:type="lastRow">
      <w:rPr>
        <w:color w:val="F2F2F2"/>
        <w:sz w:val="22"/>
      </w:rPr>
      <w:tblPr/>
      <w:tcPr>
        <w:shd w:val="clear" w:color="537DC8" w:fill="537DC8"/>
      </w:tcPr>
    </w:tblStylePr>
    <w:tblStylePr w:type="firstCol">
      <w:rPr>
        <w:color w:val="F2F2F2"/>
        <w:sz w:val="22"/>
      </w:rPr>
      <w:tblPr/>
      <w:tcPr>
        <w:shd w:val="clear" w:color="537DC8" w:fill="537DC8"/>
      </w:tcPr>
    </w:tblStylePr>
    <w:tblStylePr w:type="lastCol">
      <w:rPr>
        <w:color w:val="F2F2F2"/>
        <w:sz w:val="22"/>
      </w:rPr>
      <w:tblPr/>
      <w:tcPr>
        <w:shd w:val="clear" w:color="537DC8" w:fill="537DC8"/>
      </w:tcPr>
    </w:tblStylePr>
    <w:tblStylePr w:type="band1Vert">
      <w:rPr>
        <w:color w:val="404040"/>
        <w:sz w:val="22"/>
      </w:rPr>
    </w:tblStylePr>
    <w:tblStylePr w:type="band2Vert">
      <w:rPr>
        <w:color w:val="404040"/>
        <w:sz w:val="22"/>
      </w:rPr>
      <w:tblPr/>
      <w:tcPr>
        <w:shd w:val="clear" w:color="C4D2EC" w:fill="C4D2EC"/>
      </w:tcPr>
    </w:tblStylePr>
    <w:tblStylePr w:type="band1Horz">
      <w:rPr>
        <w:color w:val="404040"/>
        <w:sz w:val="22"/>
      </w:rPr>
    </w:tblStylePr>
    <w:tblStylePr w:type="band2Horz">
      <w:rPr>
        <w:color w:val="404040"/>
        <w:sz w:val="22"/>
      </w:rPr>
      <w:tblPr/>
      <w:tcPr>
        <w:shd w:val="clear" w:color="C4D2EC" w:fill="C4D2EC"/>
      </w:tcPr>
    </w:tblStylePr>
  </w:style>
  <w:style w:type="table" w:customStyle="1" w:styleId="BorderedLined-Accent2">
    <w:name w:val="Bordered &amp; Lined - Accent 2"/>
    <w:basedOn w:val="NormaleTabelle"/>
    <w:uiPriority w:val="99"/>
    <w:rPr>
      <w:color w:val="40404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4B184" w:fill="F4B184"/>
      </w:tcPr>
    </w:tblStylePr>
    <w:tblStylePr w:type="lastRow">
      <w:rPr>
        <w:color w:val="F2F2F2"/>
        <w:sz w:val="22"/>
      </w:rPr>
      <w:tblPr/>
      <w:tcPr>
        <w:shd w:val="clear" w:color="F4B184" w:fill="F4B184"/>
      </w:tcPr>
    </w:tblStylePr>
    <w:tblStylePr w:type="firstCol">
      <w:rPr>
        <w:color w:val="F2F2F2"/>
        <w:sz w:val="22"/>
      </w:rPr>
      <w:tblPr/>
      <w:tcPr>
        <w:shd w:val="clear" w:color="F4B184" w:fill="F4B184"/>
      </w:tcPr>
    </w:tblStylePr>
    <w:tblStylePr w:type="lastCol">
      <w:rPr>
        <w:color w:val="F2F2F2"/>
        <w:sz w:val="22"/>
      </w:rPr>
      <w:tblPr/>
      <w:tcPr>
        <w:shd w:val="clear" w:color="F4B184" w:fill="F4B184"/>
      </w:tcPr>
    </w:tblStylePr>
    <w:tblStylePr w:type="band1Vert">
      <w:rPr>
        <w:color w:val="404040"/>
        <w:sz w:val="22"/>
      </w:rPr>
    </w:tblStylePr>
    <w:tblStylePr w:type="band2Vert">
      <w:rPr>
        <w:color w:val="404040"/>
        <w:sz w:val="22"/>
      </w:rPr>
      <w:tblPr/>
      <w:tcPr>
        <w:shd w:val="clear" w:color="FBE5D6" w:fill="FBE5D6"/>
      </w:tcPr>
    </w:tblStylePr>
    <w:tblStylePr w:type="band1Horz">
      <w:rPr>
        <w:color w:val="404040"/>
        <w:sz w:val="22"/>
      </w:rPr>
    </w:tblStylePr>
    <w:tblStylePr w:type="band2Horz">
      <w:rPr>
        <w:color w:val="404040"/>
        <w:sz w:val="22"/>
      </w:rPr>
      <w:tblPr/>
      <w:tcPr>
        <w:shd w:val="clear" w:color="FBE5D6" w:fill="FBE5D6"/>
      </w:tcPr>
    </w:tblStylePr>
  </w:style>
  <w:style w:type="table" w:customStyle="1" w:styleId="BorderedLined-Accent3">
    <w:name w:val="Bordered &amp; Lined - Accent 3"/>
    <w:basedOn w:val="NormaleTabelle"/>
    <w:uiPriority w:val="99"/>
    <w:rPr>
      <w:color w:val="40404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5A5A5" w:fill="A5A5A5"/>
      </w:tcPr>
    </w:tblStylePr>
    <w:tblStylePr w:type="lastRow">
      <w:rPr>
        <w:color w:val="F2F2F2"/>
        <w:sz w:val="22"/>
      </w:rPr>
      <w:tblPr/>
      <w:tcPr>
        <w:shd w:val="clear" w:color="A5A5A5" w:fill="A5A5A5"/>
      </w:tcPr>
    </w:tblStylePr>
    <w:tblStylePr w:type="firstCol">
      <w:rPr>
        <w:color w:val="F2F2F2"/>
        <w:sz w:val="22"/>
      </w:rPr>
      <w:tblPr/>
      <w:tcPr>
        <w:shd w:val="clear" w:color="A5A5A5" w:fill="A5A5A5"/>
      </w:tcPr>
    </w:tblStylePr>
    <w:tblStylePr w:type="lastCol">
      <w:rPr>
        <w:color w:val="F2F2F2"/>
        <w:sz w:val="22"/>
      </w:rPr>
      <w:tblPr/>
      <w:tcPr>
        <w:shd w:val="clear" w:color="A5A5A5" w:fill="A5A5A5"/>
      </w:tcPr>
    </w:tblStylePr>
    <w:tblStylePr w:type="band1Vert">
      <w:rPr>
        <w:color w:val="404040"/>
        <w:sz w:val="22"/>
      </w:rPr>
    </w:tblStylePr>
    <w:tblStylePr w:type="band2Vert">
      <w:rPr>
        <w:color w:val="404040"/>
        <w:sz w:val="22"/>
      </w:rPr>
      <w:tblPr/>
      <w:tcPr>
        <w:shd w:val="clear" w:color="ECECEC" w:fill="ECECEC"/>
      </w:tcPr>
    </w:tblStylePr>
    <w:tblStylePr w:type="band1Horz">
      <w:rPr>
        <w:color w:val="404040"/>
        <w:sz w:val="22"/>
      </w:rPr>
    </w:tblStylePr>
    <w:tblStylePr w:type="band2Horz">
      <w:rPr>
        <w:color w:val="404040"/>
        <w:sz w:val="22"/>
      </w:rPr>
      <w:tblPr/>
      <w:tcPr>
        <w:shd w:val="clear" w:color="ECECEC" w:fill="ECECEC"/>
      </w:tcPr>
    </w:tblStylePr>
  </w:style>
  <w:style w:type="table" w:customStyle="1" w:styleId="BorderedLined-Accent4">
    <w:name w:val="Bordered &amp; Lined - Accent 4"/>
    <w:basedOn w:val="NormaleTabelle"/>
    <w:uiPriority w:val="99"/>
    <w:rPr>
      <w:color w:val="40404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D865" w:fill="FFD865"/>
      </w:tcPr>
    </w:tblStylePr>
    <w:tblStylePr w:type="lastRow">
      <w:rPr>
        <w:color w:val="F2F2F2"/>
        <w:sz w:val="22"/>
      </w:rPr>
      <w:tblPr/>
      <w:tcPr>
        <w:shd w:val="clear" w:color="FFD865" w:fill="FFD865"/>
      </w:tcPr>
    </w:tblStylePr>
    <w:tblStylePr w:type="firstCol">
      <w:rPr>
        <w:color w:val="F2F2F2"/>
        <w:sz w:val="22"/>
      </w:rPr>
      <w:tblPr/>
      <w:tcPr>
        <w:shd w:val="clear" w:color="FFD865" w:fill="FFD865"/>
      </w:tcPr>
    </w:tblStylePr>
    <w:tblStylePr w:type="lastCol">
      <w:rPr>
        <w:color w:val="F2F2F2"/>
        <w:sz w:val="22"/>
      </w:rPr>
      <w:tblPr/>
      <w:tcPr>
        <w:shd w:val="clear" w:color="FFD865" w:fill="FFD865"/>
      </w:tcPr>
    </w:tblStylePr>
    <w:tblStylePr w:type="band1Vert">
      <w:rPr>
        <w:color w:val="404040"/>
        <w:sz w:val="22"/>
      </w:rPr>
    </w:tblStylePr>
    <w:tblStylePr w:type="band2Vert">
      <w:rPr>
        <w:color w:val="404040"/>
        <w:sz w:val="22"/>
      </w:rPr>
      <w:tblPr/>
      <w:tcPr>
        <w:shd w:val="clear" w:color="FFF2CB" w:fill="FFF2CB"/>
      </w:tcPr>
    </w:tblStylePr>
    <w:tblStylePr w:type="band1Horz">
      <w:rPr>
        <w:color w:val="404040"/>
        <w:sz w:val="22"/>
      </w:rPr>
    </w:tblStylePr>
    <w:tblStylePr w:type="band2Horz">
      <w:rPr>
        <w:color w:val="404040"/>
        <w:sz w:val="22"/>
      </w:rPr>
      <w:tblPr/>
      <w:tcPr>
        <w:shd w:val="clear" w:color="FFF2CB" w:fill="FFF2CB"/>
      </w:tcPr>
    </w:tblStylePr>
  </w:style>
  <w:style w:type="table" w:customStyle="1" w:styleId="BorderedLined-Accent5">
    <w:name w:val="Bordered &amp; Lined - Accent 5"/>
    <w:basedOn w:val="NormaleTabelle"/>
    <w:uiPriority w:val="99"/>
    <w:rPr>
      <w:color w:val="404040"/>
      <w:szCs w:val="20"/>
      <w:lang w:eastAsia="de-DE"/>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color w:val="F2F2F2"/>
        <w:sz w:val="22"/>
      </w:rPr>
      <w:tblPr/>
      <w:tcPr>
        <w:shd w:val="clear" w:color="5B9BD5" w:fill="5B9BD5"/>
      </w:tcPr>
    </w:tblStylePr>
    <w:tblStylePr w:type="lastRow">
      <w:rPr>
        <w:color w:val="F2F2F2"/>
        <w:sz w:val="22"/>
      </w:rPr>
      <w:tblPr/>
      <w:tcPr>
        <w:shd w:val="clear" w:color="5B9BD5" w:fill="5B9BD5"/>
      </w:tcPr>
    </w:tblStylePr>
    <w:tblStylePr w:type="firstCol">
      <w:rPr>
        <w:color w:val="F2F2F2"/>
        <w:sz w:val="22"/>
      </w:rPr>
      <w:tblPr/>
      <w:tcPr>
        <w:shd w:val="clear" w:color="5B9BD5" w:fill="5B9BD5"/>
      </w:tcPr>
    </w:tblStylePr>
    <w:tblStylePr w:type="lastCol">
      <w:rPr>
        <w:color w:val="F2F2F2"/>
        <w:sz w:val="22"/>
      </w:rPr>
      <w:tblPr/>
      <w:tcPr>
        <w:shd w:val="clear" w:color="5B9BD5" w:fill="5B9BD5"/>
      </w:tcPr>
    </w:tblStylePr>
    <w:tblStylePr w:type="band1Vert">
      <w:rPr>
        <w:color w:val="404040"/>
        <w:sz w:val="22"/>
      </w:rPr>
    </w:tblStylePr>
    <w:tblStylePr w:type="band2Vert">
      <w:rPr>
        <w:color w:val="404040"/>
        <w:sz w:val="22"/>
      </w:rPr>
      <w:tblPr/>
      <w:tcPr>
        <w:shd w:val="clear" w:color="DDEAF6" w:fill="DDEAF6"/>
      </w:tcPr>
    </w:tblStylePr>
    <w:tblStylePr w:type="band1Horz">
      <w:rPr>
        <w:color w:val="404040"/>
        <w:sz w:val="22"/>
      </w:rPr>
    </w:tblStylePr>
    <w:tblStylePr w:type="band2Horz">
      <w:rPr>
        <w:color w:val="404040"/>
        <w:sz w:val="22"/>
      </w:rPr>
      <w:tblPr/>
      <w:tcPr>
        <w:shd w:val="clear" w:color="DDEAF6" w:fill="DDEAF6"/>
      </w:tcPr>
    </w:tblStylePr>
  </w:style>
  <w:style w:type="table" w:customStyle="1" w:styleId="BorderedLined-Accent6">
    <w:name w:val="Bordered &amp; Lined - Accent 6"/>
    <w:basedOn w:val="NormaleTabelle"/>
    <w:uiPriority w:val="99"/>
    <w:rPr>
      <w:color w:val="40404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70AD47" w:fill="70AD47"/>
      </w:tcPr>
    </w:tblStylePr>
    <w:tblStylePr w:type="lastRow">
      <w:rPr>
        <w:color w:val="F2F2F2"/>
        <w:sz w:val="22"/>
      </w:rPr>
      <w:tblPr/>
      <w:tcPr>
        <w:shd w:val="clear" w:color="70AD47" w:fill="70AD47"/>
      </w:tcPr>
    </w:tblStylePr>
    <w:tblStylePr w:type="firstCol">
      <w:rPr>
        <w:color w:val="F2F2F2"/>
        <w:sz w:val="22"/>
      </w:rPr>
      <w:tblPr/>
      <w:tcPr>
        <w:shd w:val="clear" w:color="70AD47" w:fill="70AD47"/>
      </w:tcPr>
    </w:tblStylePr>
    <w:tblStylePr w:type="lastCol">
      <w:rPr>
        <w:color w:val="F2F2F2"/>
        <w:sz w:val="22"/>
      </w:rPr>
      <w:tblPr/>
      <w:tcPr>
        <w:shd w:val="clear" w:color="70AD47" w:fill="70AD47"/>
      </w:tcPr>
    </w:tblStylePr>
    <w:tblStylePr w:type="band1Vert">
      <w:rPr>
        <w:color w:val="404040"/>
        <w:sz w:val="22"/>
      </w:rPr>
    </w:tblStylePr>
    <w:tblStylePr w:type="band2Vert">
      <w:rPr>
        <w:color w:val="404040"/>
        <w:sz w:val="22"/>
      </w:rPr>
      <w:tblPr/>
      <w:tcPr>
        <w:shd w:val="clear" w:color="E1EFD8" w:fill="E1EFD8"/>
      </w:tcPr>
    </w:tblStylePr>
    <w:tblStylePr w:type="band1Horz">
      <w:rPr>
        <w:color w:val="404040"/>
        <w:sz w:val="22"/>
      </w:rPr>
    </w:tblStylePr>
    <w:tblStylePr w:type="band2Horz">
      <w:rPr>
        <w:color w:val="404040"/>
        <w:sz w:val="22"/>
      </w:rPr>
      <w:tblPr/>
      <w:tcPr>
        <w:shd w:val="clear" w:color="E1EFD8" w:fill="E1EFD8"/>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character" w:customStyle="1" w:styleId="GrundbildungZwischenberschriften">
    <w:name w:val="Grundbildung Zwischenüberschriften"/>
    <w:basedOn w:val="Heading2Char"/>
    <w:uiPriority w:val="9"/>
    <w:qFormat/>
    <w:rsid w:val="00D448ED"/>
    <w:rPr>
      <w:rFonts w:ascii="Asap SemiBold" w:eastAsia="Arial" w:hAnsi="Asap SemiBold" w:cs="Arial"/>
      <w:b/>
      <w:bCs/>
      <w:sz w:val="24"/>
      <w:szCs w:val="26"/>
    </w:rPr>
  </w:style>
  <w:style w:type="paragraph" w:customStyle="1" w:styleId="Grundbildungberschrift1">
    <w:name w:val="Grundbildung Überschrift 1"/>
    <w:basedOn w:val="dgberschrift"/>
    <w:qFormat/>
    <w:rsid w:val="00D448ED"/>
    <w:rPr>
      <w:rFonts w:ascii="Asap SemiBold" w:hAnsi="Asap SemiBold"/>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reativecommons.org/licenses/by-sa/4.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3kollektiv.n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igital-global.ne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settings xmlns:w="http://schemas.openxmlformats.org/wordprocessingml/2006/main">
  <w:SpecialFormsHighlight w:val="c9c8ff"/>
</w:settings>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3.xml><?xml version="1.0" encoding="utf-8"?>
<ds:datastoreItem xmlns:ds="http://schemas.openxmlformats.org/officeDocument/2006/customXml" ds:itemID="{ECEECEBD-4E9D-4F59-87DA-16D868DBE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1008</Words>
  <Characters>6351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2023-01-04T11:19:00Z</dcterms:created>
  <dcterms:modified xsi:type="dcterms:W3CDTF">2023-01-04T11:27:00Z</dcterms:modified>
  <dc:language/>
</cp:coreProperties>
</file>